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38CC4" w14:textId="77777777" w:rsidR="00BB586F" w:rsidRPr="00E531D9" w:rsidRDefault="00FB1419" w:rsidP="00BB586F">
      <w:pPr>
        <w:rPr>
          <w:rFonts w:ascii="Arial" w:hAnsi="Arial" w:cs="Arial"/>
          <w:b/>
          <w:bCs/>
          <w:sz w:val="32"/>
          <w:szCs w:val="20"/>
          <w:u w:val="single"/>
        </w:rPr>
      </w:pPr>
      <w:bookmarkStart w:id="0" w:name="_GoBack"/>
      <w:bookmarkEnd w:id="0"/>
      <w:r w:rsidRPr="00E531D9">
        <w:rPr>
          <w:rFonts w:ascii="Arial" w:hAnsi="Arial" w:cs="Arial"/>
          <w:b/>
          <w:bCs/>
          <w:sz w:val="32"/>
          <w:szCs w:val="20"/>
          <w:u w:val="single"/>
        </w:rPr>
        <w:t>Journey Management Plan - Driving</w:t>
      </w:r>
    </w:p>
    <w:p w14:paraId="191BF7F9" w14:textId="77777777" w:rsidR="00C26216" w:rsidRPr="00E531D9" w:rsidRDefault="00C26216" w:rsidP="00BB586F">
      <w:pPr>
        <w:rPr>
          <w:rFonts w:ascii="Arial" w:hAnsi="Arial" w:cs="Arial"/>
          <w:bCs/>
          <w:sz w:val="20"/>
          <w:szCs w:val="20"/>
        </w:rPr>
      </w:pPr>
      <w:r w:rsidRPr="00E531D9">
        <w:rPr>
          <w:rFonts w:ascii="Arial" w:hAnsi="Arial" w:cs="Arial"/>
          <w:bCs/>
          <w:sz w:val="20"/>
          <w:szCs w:val="20"/>
        </w:rPr>
        <w:t xml:space="preserve">Complete this form when driving </w:t>
      </w:r>
      <w:r w:rsidR="004B0625" w:rsidRPr="00D133DB">
        <w:rPr>
          <w:rFonts w:ascii="Arial" w:hAnsi="Arial" w:cs="Arial"/>
          <w:bCs/>
          <w:sz w:val="20"/>
          <w:szCs w:val="20"/>
        </w:rPr>
        <w:t xml:space="preserve">on business </w:t>
      </w:r>
      <w:r w:rsidRPr="00E531D9">
        <w:rPr>
          <w:rFonts w:ascii="Arial" w:hAnsi="Arial" w:cs="Arial"/>
          <w:bCs/>
          <w:sz w:val="20"/>
          <w:szCs w:val="20"/>
        </w:rPr>
        <w:t>either;</w:t>
      </w:r>
    </w:p>
    <w:p w14:paraId="6104CAD8" w14:textId="77777777" w:rsidR="00E531D9" w:rsidRPr="00E531D9" w:rsidRDefault="00E531D9" w:rsidP="00E531D9">
      <w:pPr>
        <w:pStyle w:val="ListParagraph"/>
        <w:numPr>
          <w:ilvl w:val="0"/>
          <w:numId w:val="2"/>
        </w:numPr>
        <w:rPr>
          <w:rFonts w:cs="Arial"/>
          <w:bCs/>
          <w:color w:val="000000"/>
          <w:szCs w:val="20"/>
        </w:rPr>
      </w:pPr>
      <w:r w:rsidRPr="00E531D9">
        <w:rPr>
          <w:rFonts w:cs="Arial"/>
          <w:bCs/>
          <w:color w:val="000000"/>
          <w:szCs w:val="20"/>
        </w:rPr>
        <w:t>More than 400 km (250 miles) or 4 hours a day.</w:t>
      </w:r>
    </w:p>
    <w:p w14:paraId="0FE6B3F0" w14:textId="77777777" w:rsidR="00E531D9" w:rsidRPr="00E531D9" w:rsidRDefault="00E531D9" w:rsidP="00E531D9">
      <w:pPr>
        <w:pStyle w:val="ListParagraph"/>
        <w:numPr>
          <w:ilvl w:val="0"/>
          <w:numId w:val="2"/>
        </w:numPr>
        <w:rPr>
          <w:rFonts w:cs="Arial"/>
          <w:bCs/>
          <w:color w:val="000000"/>
          <w:szCs w:val="20"/>
        </w:rPr>
      </w:pPr>
      <w:r w:rsidRPr="00E531D9">
        <w:rPr>
          <w:rFonts w:cs="Arial"/>
          <w:bCs/>
          <w:color w:val="000000"/>
          <w:szCs w:val="20"/>
        </w:rPr>
        <w:t>In areas that pose safety and security risks due to political or social instability.</w:t>
      </w:r>
    </w:p>
    <w:p w14:paraId="2091AE25" w14:textId="77777777" w:rsidR="00E531D9" w:rsidRPr="00E531D9" w:rsidRDefault="00E531D9" w:rsidP="00E531D9">
      <w:pPr>
        <w:pStyle w:val="ListParagraph"/>
        <w:numPr>
          <w:ilvl w:val="0"/>
          <w:numId w:val="2"/>
        </w:numPr>
        <w:rPr>
          <w:rFonts w:cs="Arial"/>
          <w:bCs/>
          <w:color w:val="000000"/>
          <w:szCs w:val="20"/>
        </w:rPr>
      </w:pPr>
      <w:r w:rsidRPr="00E531D9">
        <w:rPr>
          <w:rFonts w:cs="Arial"/>
          <w:bCs/>
          <w:color w:val="000000"/>
          <w:szCs w:val="20"/>
        </w:rPr>
        <w:t>In unpopulated areas with limited communication infrastructure.</w:t>
      </w:r>
    </w:p>
    <w:p w14:paraId="0FD27E83" w14:textId="77777777" w:rsidR="00E531D9" w:rsidRPr="00E531D9" w:rsidRDefault="00E531D9" w:rsidP="00E531D9">
      <w:pPr>
        <w:pStyle w:val="ListParagraph"/>
        <w:numPr>
          <w:ilvl w:val="0"/>
          <w:numId w:val="2"/>
        </w:numPr>
        <w:rPr>
          <w:rFonts w:cs="Arial"/>
          <w:bCs/>
          <w:color w:val="000000"/>
          <w:szCs w:val="20"/>
        </w:rPr>
      </w:pPr>
      <w:r w:rsidRPr="00E531D9">
        <w:rPr>
          <w:rFonts w:cs="Arial"/>
          <w:bCs/>
          <w:color w:val="000000"/>
          <w:szCs w:val="20"/>
        </w:rPr>
        <w:t>In areas where conditions make the travel more hazardous such as:</w:t>
      </w:r>
    </w:p>
    <w:p w14:paraId="194C1C7E" w14:textId="77777777" w:rsidR="00E531D9" w:rsidRPr="00E531D9" w:rsidRDefault="00E531D9" w:rsidP="00E531D9">
      <w:pPr>
        <w:pStyle w:val="ListParagraph"/>
        <w:numPr>
          <w:ilvl w:val="1"/>
          <w:numId w:val="3"/>
        </w:numPr>
        <w:rPr>
          <w:rFonts w:cs="Arial"/>
          <w:bCs/>
          <w:color w:val="000000"/>
          <w:szCs w:val="20"/>
        </w:rPr>
      </w:pPr>
      <w:r w:rsidRPr="00E531D9">
        <w:rPr>
          <w:rFonts w:cs="Arial"/>
          <w:bCs/>
          <w:color w:val="000000"/>
          <w:szCs w:val="20"/>
        </w:rPr>
        <w:t>Extensive travel on unpaved or unmaintained roadways;</w:t>
      </w:r>
    </w:p>
    <w:p w14:paraId="17EDCA65" w14:textId="77777777" w:rsidR="00E531D9" w:rsidRPr="00E531D9" w:rsidRDefault="00E531D9" w:rsidP="00E531D9">
      <w:pPr>
        <w:pStyle w:val="ListParagraph"/>
        <w:numPr>
          <w:ilvl w:val="1"/>
          <w:numId w:val="3"/>
        </w:numPr>
        <w:rPr>
          <w:rFonts w:cs="Arial"/>
          <w:bCs/>
          <w:color w:val="000000"/>
          <w:szCs w:val="20"/>
        </w:rPr>
      </w:pPr>
      <w:r w:rsidRPr="00E531D9">
        <w:rPr>
          <w:rFonts w:cs="Arial"/>
          <w:bCs/>
          <w:color w:val="000000"/>
          <w:szCs w:val="20"/>
        </w:rPr>
        <w:t>High levels of wildlife interaction potential;</w:t>
      </w:r>
    </w:p>
    <w:p w14:paraId="187A3626" w14:textId="77777777" w:rsidR="00E531D9" w:rsidRPr="00E531D9" w:rsidRDefault="00E531D9" w:rsidP="00E531D9">
      <w:pPr>
        <w:pStyle w:val="ListParagraph"/>
        <w:numPr>
          <w:ilvl w:val="1"/>
          <w:numId w:val="3"/>
        </w:numPr>
        <w:rPr>
          <w:rFonts w:cs="Arial"/>
          <w:bCs/>
          <w:color w:val="000000"/>
          <w:szCs w:val="20"/>
        </w:rPr>
      </w:pPr>
      <w:r w:rsidRPr="00E531D9">
        <w:rPr>
          <w:rFonts w:cs="Arial"/>
          <w:bCs/>
          <w:color w:val="000000"/>
          <w:szCs w:val="20"/>
        </w:rPr>
        <w:t>Mountainous areas;</w:t>
      </w:r>
    </w:p>
    <w:p w14:paraId="237BFEC9" w14:textId="77777777" w:rsidR="00E531D9" w:rsidRDefault="00E531D9" w:rsidP="00E531D9">
      <w:pPr>
        <w:pStyle w:val="ListParagraph"/>
        <w:numPr>
          <w:ilvl w:val="1"/>
          <w:numId w:val="3"/>
        </w:numPr>
        <w:rPr>
          <w:rFonts w:cs="Arial"/>
          <w:bCs/>
          <w:color w:val="000000"/>
          <w:szCs w:val="20"/>
        </w:rPr>
      </w:pPr>
      <w:r w:rsidRPr="00E531D9">
        <w:rPr>
          <w:rFonts w:cs="Arial"/>
          <w:bCs/>
          <w:color w:val="000000"/>
          <w:szCs w:val="20"/>
        </w:rPr>
        <w:t>Extreme weather conditions</w:t>
      </w:r>
    </w:p>
    <w:p w14:paraId="66EA3A96" w14:textId="77777777" w:rsidR="00E531D9" w:rsidRPr="00E531D9" w:rsidRDefault="00E531D9" w:rsidP="00E531D9">
      <w:pPr>
        <w:pStyle w:val="ListParagraph"/>
        <w:ind w:left="1440"/>
        <w:rPr>
          <w:rFonts w:cs="Arial"/>
          <w:bCs/>
          <w:color w:val="000000"/>
          <w:szCs w:val="20"/>
        </w:rPr>
      </w:pPr>
    </w:p>
    <w:p w14:paraId="42D676F7" w14:textId="77777777" w:rsidR="00E531D9" w:rsidRPr="00772D1E" w:rsidRDefault="00C83E28" w:rsidP="00772D1E">
      <w:pPr>
        <w:rPr>
          <w:rFonts w:ascii="Arial" w:hAnsi="Arial" w:cs="Arial"/>
          <w:bCs/>
          <w:sz w:val="20"/>
          <w:szCs w:val="20"/>
        </w:rPr>
      </w:pPr>
      <w:r w:rsidRPr="00E531D9">
        <w:rPr>
          <w:rFonts w:ascii="Arial" w:hAnsi="Arial" w:cs="Arial"/>
          <w:bCs/>
          <w:sz w:val="20"/>
          <w:szCs w:val="20"/>
        </w:rPr>
        <w:t xml:space="preserve">This form should be completed at least 24 hours before travel and approved by your line </w:t>
      </w:r>
      <w:r w:rsidR="00E531D9">
        <w:rPr>
          <w:rFonts w:ascii="Arial" w:hAnsi="Arial" w:cs="Arial"/>
          <w:bCs/>
          <w:sz w:val="20"/>
          <w:szCs w:val="20"/>
        </w:rPr>
        <w:t xml:space="preserve">or project </w:t>
      </w:r>
      <w:r w:rsidRPr="00E531D9">
        <w:rPr>
          <w:rFonts w:ascii="Arial" w:hAnsi="Arial" w:cs="Arial"/>
          <w:bCs/>
          <w:sz w:val="20"/>
          <w:szCs w:val="20"/>
        </w:rPr>
        <w:t>manager.</w:t>
      </w:r>
    </w:p>
    <w:p w14:paraId="389EBFD7" w14:textId="77777777" w:rsidR="00772D1E" w:rsidRPr="00E531D9" w:rsidRDefault="00C83E28" w:rsidP="00BB586F">
      <w:pPr>
        <w:rPr>
          <w:rFonts w:ascii="Arial" w:hAnsi="Arial" w:cs="Arial"/>
          <w:b/>
          <w:bCs/>
          <w:sz w:val="20"/>
          <w:szCs w:val="20"/>
        </w:rPr>
      </w:pPr>
      <w:r w:rsidRPr="00E531D9">
        <w:rPr>
          <w:rFonts w:ascii="Arial" w:hAnsi="Arial" w:cs="Arial"/>
          <w:bCs/>
          <w:sz w:val="20"/>
          <w:szCs w:val="20"/>
        </w:rPr>
        <w:t>If the AOS system is used for journey management, this form shall be completed and attached to your AOS.</w:t>
      </w:r>
    </w:p>
    <w:p w14:paraId="3D327A57" w14:textId="77777777" w:rsidR="00BB586F" w:rsidRPr="00E531D9" w:rsidRDefault="00E531D9" w:rsidP="00C83E28">
      <w:pPr>
        <w:rPr>
          <w:rFonts w:ascii="Arial" w:hAnsi="Arial" w:cs="Arial"/>
          <w:b/>
          <w:bCs/>
          <w:sz w:val="20"/>
          <w:szCs w:val="20"/>
        </w:rPr>
      </w:pPr>
      <w:r>
        <w:rPr>
          <w:rFonts w:ascii="Arial" w:hAnsi="Arial" w:cs="Arial"/>
          <w:bCs/>
          <w:sz w:val="20"/>
          <w:szCs w:val="20"/>
        </w:rPr>
        <w:t xml:space="preserve">For UK - </w:t>
      </w:r>
      <w:r w:rsidR="00FB1419" w:rsidRPr="00E531D9">
        <w:rPr>
          <w:rFonts w:ascii="Arial" w:hAnsi="Arial" w:cs="Arial"/>
          <w:bCs/>
          <w:sz w:val="20"/>
          <w:szCs w:val="20"/>
        </w:rPr>
        <w:t>Guidance on Journey Management is on page 5 of the</w:t>
      </w:r>
      <w:r w:rsidR="00FB1419" w:rsidRPr="00E531D9">
        <w:rPr>
          <w:rFonts w:ascii="Arial" w:hAnsi="Arial" w:cs="Arial"/>
          <w:b/>
          <w:bCs/>
          <w:sz w:val="20"/>
          <w:szCs w:val="20"/>
        </w:rPr>
        <w:t xml:space="preserve"> </w:t>
      </w:r>
      <w:hyperlink r:id="rId11" w:history="1">
        <w:r w:rsidR="00FB1419" w:rsidRPr="00E531D9">
          <w:rPr>
            <w:rStyle w:val="Hyperlink"/>
            <w:rFonts w:ascii="Arial" w:hAnsi="Arial" w:cs="Arial"/>
            <w:sz w:val="20"/>
            <w:szCs w:val="20"/>
          </w:rPr>
          <w:t>Safe Driver Handbook</w:t>
        </w:r>
      </w:hyperlink>
    </w:p>
    <w:p w14:paraId="548C3046" w14:textId="77777777" w:rsidR="00C26216" w:rsidRPr="00E531D9" w:rsidRDefault="00C26216" w:rsidP="00BB586F">
      <w:pPr>
        <w:pStyle w:val="Header"/>
        <w:tabs>
          <w:tab w:val="left" w:pos="720"/>
        </w:tabs>
        <w:rPr>
          <w:rFonts w:ascii="Arial" w:hAnsi="Arial" w:cs="Arial"/>
          <w:b/>
          <w:bCs/>
          <w:sz w:val="20"/>
          <w:szCs w:val="20"/>
        </w:rPr>
      </w:pPr>
    </w:p>
    <w:tbl>
      <w:tblPr>
        <w:tblStyle w:val="TableGrid"/>
        <w:tblW w:w="0" w:type="auto"/>
        <w:tblLook w:val="04A0" w:firstRow="1" w:lastRow="0" w:firstColumn="1" w:lastColumn="0" w:noHBand="0" w:noVBand="1"/>
      </w:tblPr>
      <w:tblGrid>
        <w:gridCol w:w="3539"/>
        <w:gridCol w:w="5387"/>
      </w:tblGrid>
      <w:tr w:rsidR="00BB586F" w:rsidRPr="00E531D9" w14:paraId="080FB8D7" w14:textId="77777777" w:rsidTr="00F84875">
        <w:trPr>
          <w:trHeight w:val="389"/>
        </w:trPr>
        <w:tc>
          <w:tcPr>
            <w:tcW w:w="3539" w:type="dxa"/>
            <w:shd w:val="clear" w:color="auto" w:fill="F2F2F2" w:themeFill="background1" w:themeFillShade="F2"/>
            <w:vAlign w:val="center"/>
          </w:tcPr>
          <w:p w14:paraId="2124D103" w14:textId="77777777" w:rsidR="00BB586F" w:rsidRPr="00E531D9" w:rsidRDefault="00BB586F" w:rsidP="00144198">
            <w:pPr>
              <w:pStyle w:val="Header"/>
              <w:tabs>
                <w:tab w:val="left" w:pos="720"/>
              </w:tabs>
              <w:rPr>
                <w:rFonts w:ascii="Arial" w:hAnsi="Arial" w:cs="Arial"/>
                <w:b/>
                <w:bCs/>
                <w:sz w:val="20"/>
                <w:szCs w:val="20"/>
              </w:rPr>
            </w:pPr>
            <w:r w:rsidRPr="00E531D9">
              <w:rPr>
                <w:rFonts w:ascii="Arial" w:hAnsi="Arial" w:cs="Arial"/>
                <w:b/>
                <w:sz w:val="20"/>
                <w:szCs w:val="20"/>
              </w:rPr>
              <w:t>Name</w:t>
            </w:r>
          </w:p>
        </w:tc>
        <w:tc>
          <w:tcPr>
            <w:tcW w:w="5387" w:type="dxa"/>
          </w:tcPr>
          <w:p w14:paraId="1C7322EE"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489315B8" w14:textId="77777777" w:rsidTr="00F84875">
        <w:trPr>
          <w:trHeight w:val="389"/>
        </w:trPr>
        <w:tc>
          <w:tcPr>
            <w:tcW w:w="3539" w:type="dxa"/>
            <w:shd w:val="clear" w:color="auto" w:fill="F2F2F2" w:themeFill="background1" w:themeFillShade="F2"/>
            <w:vAlign w:val="center"/>
          </w:tcPr>
          <w:p w14:paraId="5E32C24E" w14:textId="77777777" w:rsidR="00BB586F" w:rsidRPr="00E531D9" w:rsidRDefault="00E531D9" w:rsidP="00144198">
            <w:pPr>
              <w:pStyle w:val="Header"/>
              <w:tabs>
                <w:tab w:val="left" w:pos="720"/>
              </w:tabs>
              <w:rPr>
                <w:rFonts w:ascii="Arial" w:hAnsi="Arial" w:cs="Arial"/>
                <w:b/>
                <w:bCs/>
                <w:sz w:val="20"/>
                <w:szCs w:val="20"/>
              </w:rPr>
            </w:pPr>
            <w:r>
              <w:rPr>
                <w:rFonts w:ascii="Arial" w:hAnsi="Arial" w:cs="Arial"/>
                <w:b/>
                <w:sz w:val="20"/>
                <w:szCs w:val="20"/>
              </w:rPr>
              <w:t>Licence Number of Vehicle</w:t>
            </w:r>
            <w:r w:rsidR="002C5FDC">
              <w:rPr>
                <w:rFonts w:ascii="Arial" w:hAnsi="Arial" w:cs="Arial"/>
                <w:b/>
                <w:sz w:val="20"/>
                <w:szCs w:val="20"/>
              </w:rPr>
              <w:t xml:space="preserve"> if known</w:t>
            </w:r>
          </w:p>
        </w:tc>
        <w:tc>
          <w:tcPr>
            <w:tcW w:w="5387" w:type="dxa"/>
          </w:tcPr>
          <w:p w14:paraId="5C551EFF"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4F780089" w14:textId="77777777" w:rsidTr="00F84875">
        <w:trPr>
          <w:trHeight w:val="389"/>
        </w:trPr>
        <w:tc>
          <w:tcPr>
            <w:tcW w:w="3539" w:type="dxa"/>
            <w:shd w:val="clear" w:color="auto" w:fill="F2F2F2" w:themeFill="background1" w:themeFillShade="F2"/>
            <w:vAlign w:val="center"/>
          </w:tcPr>
          <w:p w14:paraId="4DB52210" w14:textId="77777777" w:rsidR="00BB586F" w:rsidRPr="00E531D9" w:rsidRDefault="00BB586F" w:rsidP="00144198">
            <w:pPr>
              <w:pStyle w:val="Header"/>
              <w:tabs>
                <w:tab w:val="left" w:pos="720"/>
              </w:tabs>
              <w:rPr>
                <w:rFonts w:ascii="Arial" w:hAnsi="Arial" w:cs="Arial"/>
                <w:b/>
                <w:bCs/>
                <w:sz w:val="20"/>
                <w:szCs w:val="20"/>
              </w:rPr>
            </w:pPr>
            <w:r w:rsidRPr="00E531D9">
              <w:rPr>
                <w:rFonts w:ascii="Arial" w:hAnsi="Arial" w:cs="Arial"/>
                <w:b/>
                <w:sz w:val="20"/>
                <w:szCs w:val="20"/>
              </w:rPr>
              <w:t>Date of Travel</w:t>
            </w:r>
          </w:p>
        </w:tc>
        <w:tc>
          <w:tcPr>
            <w:tcW w:w="5387" w:type="dxa"/>
          </w:tcPr>
          <w:p w14:paraId="38E8A112"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6C9F3A91" w14:textId="77777777" w:rsidTr="00F84875">
        <w:trPr>
          <w:trHeight w:val="389"/>
        </w:trPr>
        <w:tc>
          <w:tcPr>
            <w:tcW w:w="3539" w:type="dxa"/>
            <w:shd w:val="clear" w:color="auto" w:fill="F2F2F2" w:themeFill="background1" w:themeFillShade="F2"/>
            <w:vAlign w:val="center"/>
          </w:tcPr>
          <w:p w14:paraId="49B96F2C" w14:textId="77777777" w:rsidR="00BB586F" w:rsidRPr="00E531D9" w:rsidRDefault="00BB586F" w:rsidP="00144198">
            <w:pPr>
              <w:pStyle w:val="Header"/>
              <w:tabs>
                <w:tab w:val="left" w:pos="720"/>
              </w:tabs>
              <w:rPr>
                <w:rFonts w:ascii="Arial" w:hAnsi="Arial" w:cs="Arial"/>
                <w:b/>
                <w:bCs/>
                <w:sz w:val="20"/>
                <w:szCs w:val="20"/>
              </w:rPr>
            </w:pPr>
            <w:r w:rsidRPr="00E531D9">
              <w:rPr>
                <w:rFonts w:ascii="Arial" w:hAnsi="Arial" w:cs="Arial"/>
                <w:b/>
                <w:bCs/>
                <w:sz w:val="20"/>
                <w:szCs w:val="20"/>
              </w:rPr>
              <w:t>Journey from</w:t>
            </w:r>
          </w:p>
        </w:tc>
        <w:tc>
          <w:tcPr>
            <w:tcW w:w="5387" w:type="dxa"/>
          </w:tcPr>
          <w:p w14:paraId="69EAB7EF"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6602105C" w14:textId="77777777" w:rsidTr="00F84875">
        <w:trPr>
          <w:trHeight w:val="389"/>
        </w:trPr>
        <w:tc>
          <w:tcPr>
            <w:tcW w:w="3539" w:type="dxa"/>
            <w:shd w:val="clear" w:color="auto" w:fill="F2F2F2" w:themeFill="background1" w:themeFillShade="F2"/>
            <w:vAlign w:val="center"/>
          </w:tcPr>
          <w:p w14:paraId="3396B859" w14:textId="77777777" w:rsidR="00BB586F" w:rsidRPr="00E531D9" w:rsidRDefault="00BB586F" w:rsidP="00144198">
            <w:pPr>
              <w:pStyle w:val="Header"/>
              <w:tabs>
                <w:tab w:val="left" w:pos="720"/>
              </w:tabs>
              <w:rPr>
                <w:rFonts w:ascii="Arial" w:hAnsi="Arial" w:cs="Arial"/>
                <w:b/>
                <w:bCs/>
                <w:sz w:val="20"/>
                <w:szCs w:val="20"/>
              </w:rPr>
            </w:pPr>
            <w:r w:rsidRPr="00E531D9">
              <w:rPr>
                <w:rFonts w:ascii="Arial" w:hAnsi="Arial" w:cs="Arial"/>
                <w:b/>
                <w:bCs/>
                <w:sz w:val="20"/>
                <w:szCs w:val="20"/>
              </w:rPr>
              <w:t>Journey to</w:t>
            </w:r>
          </w:p>
        </w:tc>
        <w:tc>
          <w:tcPr>
            <w:tcW w:w="5387" w:type="dxa"/>
          </w:tcPr>
          <w:p w14:paraId="382B08EC" w14:textId="77777777" w:rsidR="00BB586F" w:rsidRPr="00E531D9" w:rsidRDefault="00BB586F" w:rsidP="00BB586F">
            <w:pPr>
              <w:pStyle w:val="Header"/>
              <w:tabs>
                <w:tab w:val="left" w:pos="720"/>
              </w:tabs>
              <w:rPr>
                <w:rFonts w:ascii="Arial" w:hAnsi="Arial" w:cs="Arial"/>
                <w:bCs/>
                <w:sz w:val="20"/>
                <w:szCs w:val="20"/>
              </w:rPr>
            </w:pPr>
          </w:p>
        </w:tc>
      </w:tr>
      <w:tr w:rsidR="00F84875" w:rsidRPr="00E531D9" w14:paraId="49881876" w14:textId="77777777" w:rsidTr="00F84875">
        <w:trPr>
          <w:trHeight w:val="389"/>
        </w:trPr>
        <w:tc>
          <w:tcPr>
            <w:tcW w:w="3539" w:type="dxa"/>
            <w:shd w:val="clear" w:color="auto" w:fill="F2F2F2" w:themeFill="background1" w:themeFillShade="F2"/>
            <w:vAlign w:val="center"/>
          </w:tcPr>
          <w:p w14:paraId="783A9653" w14:textId="77777777" w:rsidR="00F84875" w:rsidRPr="00E531D9" w:rsidRDefault="00F84875" w:rsidP="00144198">
            <w:pPr>
              <w:pStyle w:val="Header"/>
              <w:tabs>
                <w:tab w:val="left" w:pos="720"/>
              </w:tabs>
              <w:rPr>
                <w:rFonts w:ascii="Arial" w:hAnsi="Arial" w:cs="Arial"/>
                <w:b/>
                <w:bCs/>
                <w:sz w:val="20"/>
                <w:szCs w:val="20"/>
              </w:rPr>
            </w:pPr>
            <w:r w:rsidRPr="00E531D9">
              <w:rPr>
                <w:rFonts w:ascii="Arial" w:hAnsi="Arial" w:cs="Arial"/>
                <w:b/>
                <w:bCs/>
                <w:sz w:val="20"/>
                <w:szCs w:val="20"/>
              </w:rPr>
              <w:t>Return Journey same day?</w:t>
            </w:r>
          </w:p>
        </w:tc>
        <w:sdt>
          <w:sdtPr>
            <w:rPr>
              <w:rFonts w:ascii="Arial" w:hAnsi="Arial" w:cs="Arial"/>
              <w:bCs/>
              <w:sz w:val="20"/>
              <w:szCs w:val="20"/>
            </w:rPr>
            <w:id w:val="-1403601117"/>
            <w:placeholder>
              <w:docPart w:val="BAB5F8B8CF4A4A81BECFCF8E7BF90050"/>
            </w:placeholder>
            <w:showingPlcHdr/>
            <w:dropDownList>
              <w:listItem w:value="Choose an item."/>
              <w:listItem w:displayText="Yes" w:value="Yes"/>
              <w:listItem w:displayText="No" w:value="No"/>
            </w:dropDownList>
          </w:sdtPr>
          <w:sdtEndPr/>
          <w:sdtContent>
            <w:tc>
              <w:tcPr>
                <w:tcW w:w="5387" w:type="dxa"/>
                <w:vAlign w:val="center"/>
              </w:tcPr>
              <w:p w14:paraId="7AA5E67C" w14:textId="77777777" w:rsidR="00F84875" w:rsidRPr="00E531D9" w:rsidRDefault="00F84875" w:rsidP="00F84875">
                <w:pPr>
                  <w:pStyle w:val="Header"/>
                  <w:tabs>
                    <w:tab w:val="left" w:pos="720"/>
                  </w:tabs>
                  <w:rPr>
                    <w:rFonts w:ascii="Arial" w:hAnsi="Arial" w:cs="Arial"/>
                    <w:bCs/>
                    <w:sz w:val="20"/>
                    <w:szCs w:val="20"/>
                  </w:rPr>
                </w:pPr>
                <w:r w:rsidRPr="00E531D9">
                  <w:rPr>
                    <w:rFonts w:ascii="Arial" w:hAnsi="Arial" w:cs="Arial"/>
                    <w:b/>
                    <w:bCs/>
                    <w:sz w:val="20"/>
                    <w:szCs w:val="20"/>
                  </w:rPr>
                  <w:t>Yes / No</w:t>
                </w:r>
              </w:p>
            </w:tc>
          </w:sdtContent>
        </w:sdt>
      </w:tr>
      <w:tr w:rsidR="00BB586F" w:rsidRPr="00E531D9" w14:paraId="4279388B" w14:textId="77777777" w:rsidTr="00F84875">
        <w:trPr>
          <w:trHeight w:val="389"/>
        </w:trPr>
        <w:tc>
          <w:tcPr>
            <w:tcW w:w="3539" w:type="dxa"/>
            <w:shd w:val="clear" w:color="auto" w:fill="F2F2F2" w:themeFill="background1" w:themeFillShade="F2"/>
            <w:vAlign w:val="center"/>
          </w:tcPr>
          <w:p w14:paraId="051F32A0" w14:textId="77777777" w:rsidR="00BB586F" w:rsidRPr="00E531D9" w:rsidRDefault="00BB586F" w:rsidP="00144198">
            <w:pPr>
              <w:pStyle w:val="Header"/>
              <w:tabs>
                <w:tab w:val="left" w:pos="720"/>
              </w:tabs>
              <w:rPr>
                <w:rFonts w:ascii="Arial" w:hAnsi="Arial" w:cs="Arial"/>
                <w:b/>
                <w:bCs/>
                <w:sz w:val="20"/>
                <w:szCs w:val="20"/>
              </w:rPr>
            </w:pPr>
            <w:r w:rsidRPr="00E531D9">
              <w:rPr>
                <w:rFonts w:ascii="Arial" w:hAnsi="Arial" w:cs="Arial"/>
                <w:b/>
                <w:bCs/>
                <w:sz w:val="20"/>
                <w:szCs w:val="20"/>
              </w:rPr>
              <w:t>Estimated driving time</w:t>
            </w:r>
          </w:p>
        </w:tc>
        <w:tc>
          <w:tcPr>
            <w:tcW w:w="5387" w:type="dxa"/>
          </w:tcPr>
          <w:p w14:paraId="18E5C9BE"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53BCA629" w14:textId="77777777" w:rsidTr="00F84875">
        <w:trPr>
          <w:trHeight w:val="389"/>
        </w:trPr>
        <w:tc>
          <w:tcPr>
            <w:tcW w:w="3539" w:type="dxa"/>
            <w:vMerge w:val="restart"/>
            <w:shd w:val="clear" w:color="auto" w:fill="F2F2F2" w:themeFill="background1" w:themeFillShade="F2"/>
          </w:tcPr>
          <w:p w14:paraId="3F7B0104" w14:textId="77777777" w:rsidR="00BB586F" w:rsidRPr="00E531D9" w:rsidRDefault="00BB586F" w:rsidP="00BB586F">
            <w:pPr>
              <w:pStyle w:val="Header"/>
              <w:tabs>
                <w:tab w:val="left" w:pos="720"/>
              </w:tabs>
              <w:rPr>
                <w:rFonts w:ascii="Arial" w:hAnsi="Arial" w:cs="Arial"/>
                <w:b/>
                <w:bCs/>
                <w:sz w:val="20"/>
                <w:szCs w:val="20"/>
              </w:rPr>
            </w:pPr>
            <w:r w:rsidRPr="00E531D9">
              <w:rPr>
                <w:rFonts w:ascii="Arial" w:hAnsi="Arial" w:cs="Arial"/>
                <w:b/>
                <w:bCs/>
                <w:sz w:val="20"/>
                <w:szCs w:val="20"/>
              </w:rPr>
              <w:t>Passenger(s) names</w:t>
            </w:r>
          </w:p>
        </w:tc>
        <w:tc>
          <w:tcPr>
            <w:tcW w:w="5387" w:type="dxa"/>
          </w:tcPr>
          <w:p w14:paraId="6CE2CC18"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678C400B" w14:textId="77777777" w:rsidTr="00F84875">
        <w:trPr>
          <w:trHeight w:val="389"/>
        </w:trPr>
        <w:tc>
          <w:tcPr>
            <w:tcW w:w="3539" w:type="dxa"/>
            <w:vMerge/>
            <w:shd w:val="clear" w:color="auto" w:fill="F2F2F2" w:themeFill="background1" w:themeFillShade="F2"/>
          </w:tcPr>
          <w:p w14:paraId="073F4D09" w14:textId="77777777" w:rsidR="00BB586F" w:rsidRPr="00E531D9" w:rsidRDefault="00BB586F" w:rsidP="00BB586F">
            <w:pPr>
              <w:pStyle w:val="Header"/>
              <w:tabs>
                <w:tab w:val="left" w:pos="720"/>
              </w:tabs>
              <w:rPr>
                <w:rFonts w:ascii="Arial" w:hAnsi="Arial" w:cs="Arial"/>
                <w:bCs/>
                <w:sz w:val="20"/>
                <w:szCs w:val="20"/>
              </w:rPr>
            </w:pPr>
          </w:p>
        </w:tc>
        <w:tc>
          <w:tcPr>
            <w:tcW w:w="5387" w:type="dxa"/>
          </w:tcPr>
          <w:p w14:paraId="227B1974"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14B11AAE" w14:textId="77777777" w:rsidTr="00F84875">
        <w:trPr>
          <w:trHeight w:val="389"/>
        </w:trPr>
        <w:tc>
          <w:tcPr>
            <w:tcW w:w="3539" w:type="dxa"/>
            <w:vMerge/>
            <w:shd w:val="clear" w:color="auto" w:fill="F2F2F2" w:themeFill="background1" w:themeFillShade="F2"/>
          </w:tcPr>
          <w:p w14:paraId="0A81DC16" w14:textId="77777777" w:rsidR="00BB586F" w:rsidRPr="00E531D9" w:rsidRDefault="00BB586F" w:rsidP="00BB586F">
            <w:pPr>
              <w:pStyle w:val="Header"/>
              <w:tabs>
                <w:tab w:val="left" w:pos="720"/>
              </w:tabs>
              <w:rPr>
                <w:rFonts w:ascii="Arial" w:hAnsi="Arial" w:cs="Arial"/>
                <w:bCs/>
                <w:sz w:val="20"/>
                <w:szCs w:val="20"/>
              </w:rPr>
            </w:pPr>
          </w:p>
        </w:tc>
        <w:tc>
          <w:tcPr>
            <w:tcW w:w="5387" w:type="dxa"/>
          </w:tcPr>
          <w:p w14:paraId="32E4F5A9" w14:textId="77777777" w:rsidR="00BB586F" w:rsidRPr="00E531D9" w:rsidRDefault="00BB586F" w:rsidP="00BB586F">
            <w:pPr>
              <w:pStyle w:val="Header"/>
              <w:tabs>
                <w:tab w:val="left" w:pos="720"/>
              </w:tabs>
              <w:rPr>
                <w:rFonts w:ascii="Arial" w:hAnsi="Arial" w:cs="Arial"/>
                <w:bCs/>
                <w:sz w:val="20"/>
                <w:szCs w:val="20"/>
              </w:rPr>
            </w:pPr>
          </w:p>
        </w:tc>
      </w:tr>
      <w:tr w:rsidR="00BB586F" w:rsidRPr="00E531D9" w14:paraId="38683DDA" w14:textId="77777777" w:rsidTr="00F84875">
        <w:trPr>
          <w:trHeight w:val="389"/>
        </w:trPr>
        <w:tc>
          <w:tcPr>
            <w:tcW w:w="3539" w:type="dxa"/>
            <w:vMerge/>
            <w:shd w:val="clear" w:color="auto" w:fill="F2F2F2" w:themeFill="background1" w:themeFillShade="F2"/>
          </w:tcPr>
          <w:p w14:paraId="69594738" w14:textId="77777777" w:rsidR="00BB586F" w:rsidRPr="00E531D9" w:rsidRDefault="00BB586F" w:rsidP="00BB586F">
            <w:pPr>
              <w:pStyle w:val="Header"/>
              <w:tabs>
                <w:tab w:val="left" w:pos="720"/>
              </w:tabs>
              <w:rPr>
                <w:rFonts w:ascii="Arial" w:hAnsi="Arial" w:cs="Arial"/>
                <w:bCs/>
                <w:sz w:val="20"/>
                <w:szCs w:val="20"/>
              </w:rPr>
            </w:pPr>
          </w:p>
        </w:tc>
        <w:tc>
          <w:tcPr>
            <w:tcW w:w="5387" w:type="dxa"/>
          </w:tcPr>
          <w:p w14:paraId="210E3086" w14:textId="77777777" w:rsidR="00BB586F" w:rsidRPr="00E531D9" w:rsidRDefault="00BB586F" w:rsidP="00BB586F">
            <w:pPr>
              <w:pStyle w:val="Header"/>
              <w:tabs>
                <w:tab w:val="left" w:pos="720"/>
              </w:tabs>
              <w:rPr>
                <w:rFonts w:ascii="Arial" w:hAnsi="Arial" w:cs="Arial"/>
                <w:bCs/>
                <w:sz w:val="20"/>
                <w:szCs w:val="20"/>
              </w:rPr>
            </w:pPr>
          </w:p>
        </w:tc>
      </w:tr>
    </w:tbl>
    <w:p w14:paraId="12199E61" w14:textId="77777777" w:rsidR="00BB586F" w:rsidRPr="00E531D9" w:rsidRDefault="00BB586F" w:rsidP="00BB586F">
      <w:pPr>
        <w:pStyle w:val="Header"/>
        <w:tabs>
          <w:tab w:val="left" w:pos="720"/>
        </w:tabs>
        <w:rPr>
          <w:rFonts w:ascii="Arial" w:hAnsi="Arial" w:cs="Arial"/>
          <w:b/>
          <w:bCs/>
          <w:sz w:val="20"/>
          <w:szCs w:val="20"/>
        </w:rPr>
      </w:pPr>
    </w:p>
    <w:p w14:paraId="7BDD9BF8" w14:textId="77777777" w:rsidR="00144198" w:rsidRPr="00E531D9" w:rsidRDefault="00BB586F" w:rsidP="006D30FB">
      <w:pPr>
        <w:pStyle w:val="Header"/>
        <w:tabs>
          <w:tab w:val="left" w:pos="720"/>
        </w:tabs>
        <w:rPr>
          <w:rFonts w:ascii="Arial" w:hAnsi="Arial" w:cs="Arial"/>
          <w:sz w:val="20"/>
          <w:szCs w:val="20"/>
        </w:rPr>
      </w:pPr>
      <w:r w:rsidRPr="00E531D9">
        <w:rPr>
          <w:rFonts w:ascii="Arial" w:hAnsi="Arial" w:cs="Arial"/>
          <w:sz w:val="20"/>
          <w:szCs w:val="20"/>
        </w:rPr>
        <w:t xml:space="preserve">Will the journey involve travelling through areas where there are significant security risks, where medical emergency response services are not readily available or similar factors need to be given special consideration? </w:t>
      </w:r>
      <w:r w:rsidR="006A2E26" w:rsidRPr="00E531D9">
        <w:rPr>
          <w:rFonts w:ascii="Arial" w:hAnsi="Arial" w:cs="Arial"/>
          <w:sz w:val="20"/>
          <w:szCs w:val="20"/>
        </w:rPr>
        <w:t xml:space="preserve"> </w:t>
      </w:r>
      <w:sdt>
        <w:sdtPr>
          <w:rPr>
            <w:rFonts w:ascii="Arial" w:hAnsi="Arial" w:cs="Arial"/>
            <w:sz w:val="20"/>
            <w:szCs w:val="20"/>
            <w14:textOutline w14:w="9525" w14:cap="rnd" w14:cmpd="sng" w14:algn="ctr">
              <w14:solidFill>
                <w14:schemeClr w14:val="accent1"/>
              </w14:solidFill>
              <w14:prstDash w14:val="solid"/>
              <w14:bevel/>
            </w14:textOutline>
          </w:rPr>
          <w:alias w:val="Y/N"/>
          <w:tag w:val="Y/N"/>
          <w:id w:val="2112700829"/>
          <w:placeholder>
            <w:docPart w:val="FF1F3483D6AC4228A7E31ADCABCEE337"/>
          </w:placeholder>
          <w15:color w:val="993300"/>
          <w:dropDownList>
            <w:listItem w:displayText="Yes / No" w:value="Yes / No"/>
            <w:listItem w:displayText="Yes" w:value="Yes"/>
            <w:listItem w:displayText="No" w:value="No"/>
          </w:dropDownList>
        </w:sdtPr>
        <w:sdtEndPr/>
        <w:sdtContent>
          <w:r w:rsidR="00673978" w:rsidRPr="00E531D9">
            <w:rPr>
              <w:rFonts w:ascii="Arial" w:hAnsi="Arial" w:cs="Arial"/>
              <w:sz w:val="20"/>
              <w:szCs w:val="20"/>
              <w14:textOutline w14:w="9525" w14:cap="rnd" w14:cmpd="sng" w14:algn="ctr">
                <w14:solidFill>
                  <w14:schemeClr w14:val="accent1"/>
                </w14:solidFill>
                <w14:prstDash w14:val="solid"/>
                <w14:bevel/>
              </w14:textOutline>
            </w:rPr>
            <w:t>Yes / No</w:t>
          </w:r>
        </w:sdtContent>
      </w:sdt>
    </w:p>
    <w:p w14:paraId="7FB563CA" w14:textId="77777777" w:rsidR="00BB586F" w:rsidRPr="00E531D9" w:rsidRDefault="00BB586F" w:rsidP="00BB586F">
      <w:pPr>
        <w:pStyle w:val="Header"/>
        <w:tabs>
          <w:tab w:val="left" w:pos="720"/>
        </w:tabs>
        <w:rPr>
          <w:rFonts w:ascii="Arial" w:hAnsi="Arial" w:cs="Arial"/>
          <w:i/>
          <w:iCs/>
          <w:sz w:val="20"/>
          <w:szCs w:val="20"/>
        </w:rPr>
      </w:pPr>
      <w:r w:rsidRPr="00E531D9">
        <w:rPr>
          <w:rFonts w:ascii="Arial" w:hAnsi="Arial" w:cs="Arial"/>
          <w:i/>
          <w:iCs/>
          <w:sz w:val="20"/>
          <w:szCs w:val="20"/>
        </w:rPr>
        <w:t>If the response to this question is yes, the section on the second page of this form, ‘Additional Risk Reduction Measures’, must be completed.</w:t>
      </w:r>
    </w:p>
    <w:p w14:paraId="6CC22F65" w14:textId="77777777" w:rsidR="00BB586F" w:rsidRPr="00E531D9" w:rsidRDefault="00BB586F" w:rsidP="00BB586F">
      <w:pPr>
        <w:pStyle w:val="Header"/>
        <w:tabs>
          <w:tab w:val="left" w:pos="720"/>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939"/>
      </w:tblGrid>
      <w:tr w:rsidR="00BB586F" w:rsidRPr="00E531D9" w14:paraId="56C1C0AE" w14:textId="77777777" w:rsidTr="007A4860">
        <w:tc>
          <w:tcPr>
            <w:tcW w:w="60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A12EFF" w14:textId="77777777" w:rsidR="00BB586F" w:rsidRPr="00E531D9" w:rsidRDefault="00BB586F">
            <w:pPr>
              <w:pStyle w:val="Header"/>
              <w:tabs>
                <w:tab w:val="left" w:pos="720"/>
              </w:tabs>
              <w:ind w:left="227" w:right="227"/>
              <w:rPr>
                <w:rFonts w:ascii="Arial" w:hAnsi="Arial" w:cs="Arial"/>
                <w:b/>
                <w:bCs/>
                <w:sz w:val="20"/>
                <w:szCs w:val="20"/>
              </w:rPr>
            </w:pPr>
            <w:r w:rsidRPr="00E531D9">
              <w:rPr>
                <w:rFonts w:ascii="Arial" w:hAnsi="Arial" w:cs="Arial"/>
                <w:b/>
                <w:bCs/>
                <w:sz w:val="20"/>
                <w:szCs w:val="20"/>
              </w:rPr>
              <w:t>Primary Route/s</w:t>
            </w:r>
          </w:p>
        </w:tc>
        <w:tc>
          <w:tcPr>
            <w:tcW w:w="29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94EFD5" w14:textId="77777777" w:rsidR="00BB586F" w:rsidRPr="00E531D9" w:rsidRDefault="00BB586F">
            <w:pPr>
              <w:pStyle w:val="Header"/>
              <w:tabs>
                <w:tab w:val="left" w:pos="720"/>
              </w:tabs>
              <w:ind w:left="227" w:right="227"/>
              <w:rPr>
                <w:rFonts w:ascii="Arial" w:hAnsi="Arial" w:cs="Arial"/>
                <w:b/>
                <w:bCs/>
                <w:sz w:val="20"/>
                <w:szCs w:val="20"/>
              </w:rPr>
            </w:pPr>
            <w:r w:rsidRPr="00E531D9">
              <w:rPr>
                <w:rFonts w:ascii="Arial" w:hAnsi="Arial" w:cs="Arial"/>
                <w:b/>
                <w:bCs/>
                <w:sz w:val="20"/>
                <w:szCs w:val="20"/>
              </w:rPr>
              <w:t xml:space="preserve">Rest Stops </w:t>
            </w:r>
          </w:p>
        </w:tc>
      </w:tr>
      <w:tr w:rsidR="00BB586F" w:rsidRPr="00E531D9" w14:paraId="7FC05BC6" w14:textId="77777777" w:rsidTr="007A4860">
        <w:trPr>
          <w:trHeight w:val="70"/>
        </w:trPr>
        <w:tc>
          <w:tcPr>
            <w:tcW w:w="6077" w:type="dxa"/>
            <w:tcBorders>
              <w:top w:val="single" w:sz="4" w:space="0" w:color="auto"/>
              <w:left w:val="single" w:sz="4" w:space="0" w:color="auto"/>
              <w:bottom w:val="single" w:sz="4" w:space="0" w:color="auto"/>
              <w:right w:val="single" w:sz="4" w:space="0" w:color="auto"/>
            </w:tcBorders>
          </w:tcPr>
          <w:p w14:paraId="6209A841" w14:textId="77777777" w:rsidR="00BB586F" w:rsidRPr="00E531D9" w:rsidRDefault="00BB586F">
            <w:pPr>
              <w:pStyle w:val="Header"/>
              <w:tabs>
                <w:tab w:val="left" w:pos="720"/>
              </w:tabs>
              <w:rPr>
                <w:rFonts w:ascii="Arial" w:hAnsi="Arial" w:cs="Arial"/>
                <w:sz w:val="20"/>
                <w:szCs w:val="20"/>
              </w:rPr>
            </w:pPr>
          </w:p>
          <w:p w14:paraId="2788A5AC" w14:textId="77777777" w:rsidR="00BB586F" w:rsidRPr="00E531D9" w:rsidRDefault="00BB586F">
            <w:pPr>
              <w:pStyle w:val="Header"/>
              <w:tabs>
                <w:tab w:val="left" w:pos="720"/>
              </w:tabs>
              <w:rPr>
                <w:rFonts w:ascii="Arial" w:hAnsi="Arial" w:cs="Arial"/>
                <w:sz w:val="20"/>
                <w:szCs w:val="20"/>
              </w:rPr>
            </w:pPr>
          </w:p>
          <w:p w14:paraId="40488C14" w14:textId="77777777" w:rsidR="00BB586F" w:rsidRPr="00E531D9" w:rsidRDefault="00BB586F">
            <w:pPr>
              <w:pStyle w:val="Header"/>
              <w:tabs>
                <w:tab w:val="left" w:pos="720"/>
              </w:tabs>
              <w:rPr>
                <w:rFonts w:ascii="Arial" w:hAnsi="Arial" w:cs="Arial"/>
                <w:sz w:val="20"/>
                <w:szCs w:val="20"/>
              </w:rPr>
            </w:pPr>
          </w:p>
          <w:p w14:paraId="3A32B7E1" w14:textId="77777777" w:rsidR="00BB586F" w:rsidRPr="00E531D9" w:rsidRDefault="00BB586F">
            <w:pPr>
              <w:pStyle w:val="Header"/>
              <w:tabs>
                <w:tab w:val="left" w:pos="720"/>
              </w:tabs>
              <w:rPr>
                <w:rFonts w:ascii="Arial" w:hAnsi="Arial" w:cs="Arial"/>
                <w:sz w:val="20"/>
                <w:szCs w:val="20"/>
              </w:rPr>
            </w:pPr>
          </w:p>
          <w:p w14:paraId="46C4F9B2" w14:textId="77777777" w:rsidR="00BB586F" w:rsidRPr="00E531D9" w:rsidRDefault="00BB586F">
            <w:pPr>
              <w:pStyle w:val="Header"/>
              <w:tabs>
                <w:tab w:val="left" w:pos="720"/>
              </w:tabs>
              <w:rPr>
                <w:rFonts w:ascii="Arial" w:hAnsi="Arial" w:cs="Arial"/>
                <w:sz w:val="20"/>
                <w:szCs w:val="20"/>
              </w:rPr>
            </w:pPr>
          </w:p>
          <w:p w14:paraId="0DABFC08" w14:textId="77777777" w:rsidR="00BB586F" w:rsidRPr="00E531D9" w:rsidRDefault="00BB586F">
            <w:pPr>
              <w:pStyle w:val="Header"/>
              <w:tabs>
                <w:tab w:val="left" w:pos="720"/>
              </w:tabs>
              <w:rPr>
                <w:rFonts w:ascii="Arial" w:hAnsi="Arial" w:cs="Arial"/>
                <w:sz w:val="20"/>
                <w:szCs w:val="20"/>
              </w:rPr>
            </w:pPr>
          </w:p>
          <w:p w14:paraId="19F074A2" w14:textId="77777777" w:rsidR="00BB586F" w:rsidRPr="00E531D9" w:rsidRDefault="00BB586F">
            <w:pPr>
              <w:pStyle w:val="Header"/>
              <w:tabs>
                <w:tab w:val="left" w:pos="720"/>
              </w:tabs>
              <w:rPr>
                <w:rFonts w:ascii="Arial" w:hAnsi="Arial" w:cs="Arial"/>
                <w:sz w:val="20"/>
                <w:szCs w:val="20"/>
              </w:rPr>
            </w:pPr>
          </w:p>
          <w:p w14:paraId="38B72765" w14:textId="77777777" w:rsidR="00BB586F" w:rsidRPr="00E531D9" w:rsidRDefault="00BB586F">
            <w:pPr>
              <w:pStyle w:val="Header"/>
              <w:tabs>
                <w:tab w:val="left" w:pos="720"/>
              </w:tabs>
              <w:rPr>
                <w:rFonts w:ascii="Arial" w:hAnsi="Arial" w:cs="Arial"/>
                <w:sz w:val="20"/>
                <w:szCs w:val="20"/>
              </w:rPr>
            </w:pPr>
          </w:p>
        </w:tc>
        <w:tc>
          <w:tcPr>
            <w:tcW w:w="2939" w:type="dxa"/>
            <w:tcBorders>
              <w:top w:val="single" w:sz="4" w:space="0" w:color="auto"/>
              <w:left w:val="single" w:sz="4" w:space="0" w:color="auto"/>
              <w:bottom w:val="single" w:sz="4" w:space="0" w:color="auto"/>
              <w:right w:val="single" w:sz="4" w:space="0" w:color="auto"/>
            </w:tcBorders>
          </w:tcPr>
          <w:p w14:paraId="656F1E89" w14:textId="77777777" w:rsidR="00BB586F" w:rsidRPr="00E531D9" w:rsidRDefault="00BB586F">
            <w:pPr>
              <w:pStyle w:val="Header"/>
              <w:tabs>
                <w:tab w:val="left" w:pos="720"/>
              </w:tabs>
              <w:rPr>
                <w:rFonts w:ascii="Arial" w:hAnsi="Arial" w:cs="Arial"/>
                <w:sz w:val="20"/>
                <w:szCs w:val="20"/>
              </w:rPr>
            </w:pPr>
          </w:p>
          <w:p w14:paraId="72F36D98" w14:textId="77777777" w:rsidR="00BB586F" w:rsidRPr="00E531D9" w:rsidRDefault="00BB586F">
            <w:pPr>
              <w:pStyle w:val="Header"/>
              <w:tabs>
                <w:tab w:val="left" w:pos="720"/>
              </w:tabs>
              <w:rPr>
                <w:rFonts w:ascii="Arial" w:hAnsi="Arial" w:cs="Arial"/>
                <w:sz w:val="20"/>
                <w:szCs w:val="20"/>
              </w:rPr>
            </w:pPr>
          </w:p>
        </w:tc>
      </w:tr>
    </w:tbl>
    <w:p w14:paraId="118DA901" w14:textId="67FB2922" w:rsidR="00BB586F" w:rsidRDefault="00BB586F" w:rsidP="00BB586F">
      <w:pPr>
        <w:pStyle w:val="Header"/>
        <w:tabs>
          <w:tab w:val="left" w:pos="720"/>
        </w:tabs>
        <w:rPr>
          <w:rFonts w:ascii="Arial" w:hAnsi="Arial" w:cs="Arial"/>
          <w:i/>
          <w:iCs/>
          <w:sz w:val="20"/>
          <w:szCs w:val="20"/>
        </w:rPr>
      </w:pPr>
    </w:p>
    <w:p w14:paraId="02993866" w14:textId="77777777" w:rsidR="00AC6951" w:rsidRPr="00E531D9" w:rsidRDefault="00AC6951" w:rsidP="00BB586F">
      <w:pPr>
        <w:pStyle w:val="Header"/>
        <w:tabs>
          <w:tab w:val="left" w:pos="720"/>
        </w:tabs>
        <w:rPr>
          <w:rFonts w:ascii="Arial" w:hAnsi="Arial" w:cs="Arial"/>
          <w:i/>
          <w:iCs/>
          <w:sz w:val="20"/>
          <w:szCs w:val="20"/>
        </w:rPr>
      </w:pPr>
    </w:p>
    <w:p w14:paraId="4B155AE6" w14:textId="77777777" w:rsidR="00C83E28" w:rsidRPr="00E531D9" w:rsidRDefault="00C83E28" w:rsidP="00BB586F">
      <w:pPr>
        <w:pStyle w:val="Header"/>
        <w:tabs>
          <w:tab w:val="left" w:pos="720"/>
        </w:tabs>
        <w:rPr>
          <w:rFonts w:ascii="Arial" w:hAnsi="Arial" w:cs="Arial"/>
          <w:i/>
          <w:i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B586F" w:rsidRPr="00E531D9" w14:paraId="1F833BCA" w14:textId="77777777" w:rsidTr="00144198">
        <w:tc>
          <w:tcPr>
            <w:tcW w:w="9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4D0C17" w14:textId="77777777" w:rsidR="00144198" w:rsidRPr="00E531D9" w:rsidRDefault="00BB586F">
            <w:pPr>
              <w:pStyle w:val="Header"/>
              <w:tabs>
                <w:tab w:val="left" w:pos="720"/>
              </w:tabs>
              <w:rPr>
                <w:rFonts w:ascii="Arial" w:hAnsi="Arial" w:cs="Arial"/>
                <w:b/>
                <w:bCs/>
                <w:sz w:val="20"/>
                <w:szCs w:val="20"/>
              </w:rPr>
            </w:pPr>
            <w:r w:rsidRPr="00E531D9">
              <w:rPr>
                <w:rFonts w:ascii="Arial" w:hAnsi="Arial" w:cs="Arial"/>
                <w:b/>
                <w:bCs/>
                <w:sz w:val="20"/>
                <w:szCs w:val="20"/>
              </w:rPr>
              <w:lastRenderedPageBreak/>
              <w:t xml:space="preserve">Locations </w:t>
            </w:r>
            <w:r w:rsidR="00144198" w:rsidRPr="00E531D9">
              <w:rPr>
                <w:rFonts w:ascii="Arial" w:hAnsi="Arial" w:cs="Arial"/>
                <w:b/>
                <w:bCs/>
                <w:sz w:val="20"/>
                <w:szCs w:val="20"/>
              </w:rPr>
              <w:t>identified</w:t>
            </w:r>
            <w:r w:rsidRPr="00E531D9">
              <w:rPr>
                <w:rFonts w:ascii="Arial" w:hAnsi="Arial" w:cs="Arial"/>
                <w:b/>
                <w:bCs/>
                <w:sz w:val="20"/>
                <w:szCs w:val="20"/>
              </w:rPr>
              <w:t xml:space="preserve"> where extra precautions are to be taken </w:t>
            </w:r>
          </w:p>
          <w:p w14:paraId="5FD5935D" w14:textId="77777777" w:rsidR="00BB586F" w:rsidRPr="00E531D9" w:rsidRDefault="00144198">
            <w:pPr>
              <w:pStyle w:val="Header"/>
              <w:tabs>
                <w:tab w:val="left" w:pos="720"/>
              </w:tabs>
              <w:rPr>
                <w:rFonts w:ascii="Arial" w:hAnsi="Arial" w:cs="Arial"/>
                <w:b/>
                <w:bCs/>
                <w:sz w:val="20"/>
                <w:szCs w:val="20"/>
              </w:rPr>
            </w:pPr>
            <w:r w:rsidRPr="00E531D9">
              <w:rPr>
                <w:rFonts w:ascii="Arial" w:hAnsi="Arial" w:cs="Arial"/>
                <w:b/>
                <w:bCs/>
                <w:sz w:val="20"/>
                <w:szCs w:val="20"/>
              </w:rPr>
              <w:t>(e.g. road</w:t>
            </w:r>
            <w:r w:rsidR="00BB586F" w:rsidRPr="00E531D9">
              <w:rPr>
                <w:rFonts w:ascii="Arial" w:hAnsi="Arial" w:cs="Arial"/>
                <w:b/>
                <w:bCs/>
                <w:sz w:val="20"/>
                <w:szCs w:val="20"/>
              </w:rPr>
              <w:t>works or known locations with high accident rates)</w:t>
            </w:r>
          </w:p>
        </w:tc>
      </w:tr>
      <w:tr w:rsidR="00BB586F" w:rsidRPr="00E531D9" w14:paraId="7104DCEF" w14:textId="77777777" w:rsidTr="00144198">
        <w:trPr>
          <w:trHeight w:val="1271"/>
        </w:trPr>
        <w:tc>
          <w:tcPr>
            <w:tcW w:w="9468" w:type="dxa"/>
            <w:tcBorders>
              <w:top w:val="single" w:sz="4" w:space="0" w:color="auto"/>
              <w:left w:val="single" w:sz="4" w:space="0" w:color="auto"/>
              <w:bottom w:val="single" w:sz="4" w:space="0" w:color="auto"/>
              <w:right w:val="single" w:sz="4" w:space="0" w:color="auto"/>
            </w:tcBorders>
          </w:tcPr>
          <w:p w14:paraId="08998888" w14:textId="77777777" w:rsidR="00BB586F" w:rsidRPr="00E531D9" w:rsidRDefault="00BB586F">
            <w:pPr>
              <w:pStyle w:val="Header"/>
              <w:tabs>
                <w:tab w:val="left" w:pos="720"/>
              </w:tabs>
              <w:rPr>
                <w:rFonts w:ascii="Arial" w:hAnsi="Arial" w:cs="Arial"/>
                <w:sz w:val="20"/>
                <w:szCs w:val="20"/>
              </w:rPr>
            </w:pPr>
          </w:p>
          <w:p w14:paraId="05177C36" w14:textId="77777777" w:rsidR="00BB586F" w:rsidRPr="00E531D9" w:rsidRDefault="00BB586F">
            <w:pPr>
              <w:rPr>
                <w:rFonts w:ascii="Arial" w:hAnsi="Arial" w:cs="Arial"/>
                <w:sz w:val="20"/>
                <w:szCs w:val="20"/>
              </w:rPr>
            </w:pPr>
          </w:p>
        </w:tc>
      </w:tr>
    </w:tbl>
    <w:p w14:paraId="629CBB4D" w14:textId="77777777" w:rsidR="00144198" w:rsidRPr="00E531D9" w:rsidRDefault="00144198" w:rsidP="0014419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B586F" w:rsidRPr="00E531D9" w14:paraId="3D589EE3" w14:textId="77777777" w:rsidTr="0051594E">
        <w:tc>
          <w:tcPr>
            <w:tcW w:w="9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A6A31" w14:textId="77777777" w:rsidR="00BB586F" w:rsidRPr="00772D1E" w:rsidRDefault="00BB586F">
            <w:pPr>
              <w:pStyle w:val="Header"/>
              <w:tabs>
                <w:tab w:val="left" w:pos="720"/>
              </w:tabs>
              <w:rPr>
                <w:rFonts w:ascii="Arial" w:hAnsi="Arial" w:cs="Arial"/>
                <w:b/>
                <w:bCs/>
                <w:sz w:val="20"/>
                <w:szCs w:val="20"/>
              </w:rPr>
            </w:pPr>
            <w:r w:rsidRPr="00E531D9">
              <w:rPr>
                <w:rFonts w:ascii="Arial" w:hAnsi="Arial" w:cs="Arial"/>
                <w:b/>
                <w:bCs/>
                <w:sz w:val="20"/>
                <w:szCs w:val="20"/>
              </w:rPr>
              <w:t>Additional Risk Reduction Measure</w:t>
            </w:r>
            <w:r w:rsidR="00772D1E">
              <w:rPr>
                <w:rFonts w:ascii="Arial" w:hAnsi="Arial" w:cs="Arial"/>
                <w:b/>
                <w:bCs/>
                <w:sz w:val="20"/>
                <w:szCs w:val="20"/>
              </w:rPr>
              <w:t>s</w:t>
            </w:r>
          </w:p>
        </w:tc>
      </w:tr>
      <w:tr w:rsidR="00BB586F" w:rsidRPr="00E531D9" w14:paraId="09AB89C6" w14:textId="77777777" w:rsidTr="00BB586F">
        <w:trPr>
          <w:trHeight w:val="2048"/>
        </w:trPr>
        <w:tc>
          <w:tcPr>
            <w:tcW w:w="9468" w:type="dxa"/>
            <w:tcBorders>
              <w:top w:val="single" w:sz="4" w:space="0" w:color="auto"/>
              <w:left w:val="single" w:sz="4" w:space="0" w:color="auto"/>
              <w:bottom w:val="single" w:sz="4" w:space="0" w:color="auto"/>
              <w:right w:val="single" w:sz="4" w:space="0" w:color="auto"/>
            </w:tcBorders>
          </w:tcPr>
          <w:p w14:paraId="0BD43014" w14:textId="77777777" w:rsidR="00BB586F" w:rsidRPr="00E531D9" w:rsidRDefault="00BB586F">
            <w:pPr>
              <w:pStyle w:val="Header"/>
              <w:tabs>
                <w:tab w:val="left" w:pos="720"/>
              </w:tabs>
              <w:rPr>
                <w:rFonts w:ascii="Arial" w:hAnsi="Arial" w:cs="Arial"/>
                <w:sz w:val="20"/>
                <w:szCs w:val="20"/>
              </w:rPr>
            </w:pPr>
          </w:p>
          <w:p w14:paraId="664518EC" w14:textId="77777777" w:rsidR="00BB586F" w:rsidRPr="00E531D9" w:rsidRDefault="00BB586F">
            <w:pPr>
              <w:pStyle w:val="Header"/>
              <w:tabs>
                <w:tab w:val="left" w:pos="720"/>
              </w:tabs>
              <w:rPr>
                <w:rFonts w:ascii="Arial" w:hAnsi="Arial" w:cs="Arial"/>
                <w:sz w:val="20"/>
                <w:szCs w:val="20"/>
              </w:rPr>
            </w:pPr>
          </w:p>
          <w:p w14:paraId="03DA15A4" w14:textId="77777777" w:rsidR="00032B3F" w:rsidRPr="00772D1E" w:rsidRDefault="00772D1E" w:rsidP="00032B3F">
            <w:pPr>
              <w:rPr>
                <w:rFonts w:cs="Arial"/>
                <w:color w:val="808080" w:themeColor="background1" w:themeShade="80"/>
                <w:szCs w:val="20"/>
              </w:rPr>
            </w:pPr>
            <w:r w:rsidRPr="00772D1E">
              <w:rPr>
                <w:rStyle w:val="fontstyle01"/>
                <w:rFonts w:ascii="Arial" w:hAnsi="Arial"/>
                <w:color w:val="808080" w:themeColor="background1" w:themeShade="80"/>
                <w:sz w:val="20"/>
              </w:rPr>
              <w:t>Examples;</w:t>
            </w:r>
          </w:p>
          <w:p w14:paraId="607CEA60"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Provisions for new or changes in travel activities.</w:t>
            </w:r>
          </w:p>
          <w:p w14:paraId="33384EC0"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Provisions for changes in the environment and road conditions.</w:t>
            </w:r>
          </w:p>
          <w:p w14:paraId="1231E87B"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Means to identify risk levels associated with the number of journeys, routes, intersections, etc.</w:t>
            </w:r>
          </w:p>
          <w:p w14:paraId="1FB06A29"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Requirements for survival or emergency equipment suitable for the operating environment (i.e. winter survival kits for extreme cold environments).</w:t>
            </w:r>
          </w:p>
          <w:p w14:paraId="4DE57891"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Detailed instructions in the event of an emergency (i.e. collision or break down).</w:t>
            </w:r>
          </w:p>
          <w:p w14:paraId="774F2C10"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Provisions to manage driver fatigue.</w:t>
            </w:r>
          </w:p>
          <w:p w14:paraId="335A5667" w14:textId="77777777" w:rsidR="00032B3F" w:rsidRPr="00772D1E" w:rsidRDefault="00032B3F" w:rsidP="00032B3F">
            <w:pPr>
              <w:pStyle w:val="ListParagraph"/>
              <w:numPr>
                <w:ilvl w:val="0"/>
                <w:numId w:val="2"/>
              </w:numPr>
              <w:rPr>
                <w:rFonts w:cs="Arial"/>
                <w:bCs/>
                <w:color w:val="808080" w:themeColor="background1" w:themeShade="80"/>
                <w:szCs w:val="20"/>
              </w:rPr>
            </w:pPr>
            <w:r w:rsidRPr="00772D1E">
              <w:rPr>
                <w:bCs/>
                <w:color w:val="808080" w:themeColor="background1" w:themeShade="80"/>
              </w:rPr>
              <w:t>A check-in schedule when driving long distances or in remote areas alone as well as the means for following the check-in schedule. Ensure that the contact person knows how to respond if a problem develops.</w:t>
            </w:r>
          </w:p>
          <w:p w14:paraId="2BB1792C" w14:textId="3E15C9F5" w:rsidR="00032B3F" w:rsidRPr="00772D1E" w:rsidRDefault="00032B3F" w:rsidP="00032B3F">
            <w:pPr>
              <w:pStyle w:val="ListParagraph"/>
              <w:numPr>
                <w:ilvl w:val="0"/>
                <w:numId w:val="2"/>
              </w:numPr>
              <w:rPr>
                <w:rStyle w:val="fontstyle01"/>
                <w:rFonts w:ascii="Arial" w:hAnsi="Arial" w:cs="Arial"/>
                <w:bCs/>
                <w:color w:val="808080" w:themeColor="background1" w:themeShade="80"/>
                <w:sz w:val="20"/>
                <w:szCs w:val="20"/>
              </w:rPr>
            </w:pPr>
            <w:r w:rsidRPr="00772D1E">
              <w:rPr>
                <w:rStyle w:val="fontstyle01"/>
                <w:rFonts w:ascii="Arial" w:hAnsi="Arial" w:cs="Arial"/>
                <w:color w:val="808080" w:themeColor="background1" w:themeShade="80"/>
                <w:sz w:val="20"/>
                <w:szCs w:val="20"/>
              </w:rPr>
              <w:t xml:space="preserve">Requirements for rest breaks at </w:t>
            </w:r>
            <w:r w:rsidR="00692454" w:rsidRPr="00772D1E">
              <w:rPr>
                <w:rStyle w:val="fontstyle01"/>
                <w:rFonts w:ascii="Arial" w:hAnsi="Arial" w:cs="Arial"/>
                <w:color w:val="808080" w:themeColor="background1" w:themeShade="80"/>
                <w:sz w:val="20"/>
                <w:szCs w:val="20"/>
              </w:rPr>
              <w:t>a minimum every 1-2 hour</w:t>
            </w:r>
            <w:r w:rsidRPr="00772D1E">
              <w:rPr>
                <w:rStyle w:val="fontstyle01"/>
                <w:rFonts w:ascii="Arial" w:hAnsi="Arial" w:cs="Arial"/>
                <w:color w:val="808080" w:themeColor="background1" w:themeShade="80"/>
                <w:sz w:val="20"/>
                <w:szCs w:val="20"/>
              </w:rPr>
              <w:t>.</w:t>
            </w:r>
          </w:p>
          <w:p w14:paraId="528258F6" w14:textId="77777777" w:rsidR="00BB586F" w:rsidRPr="00E531D9" w:rsidRDefault="00BB586F">
            <w:pPr>
              <w:rPr>
                <w:rFonts w:ascii="Arial" w:hAnsi="Arial" w:cs="Arial"/>
                <w:sz w:val="20"/>
                <w:szCs w:val="20"/>
              </w:rPr>
            </w:pPr>
          </w:p>
          <w:p w14:paraId="6D9BB63F" w14:textId="77777777" w:rsidR="00BB586F" w:rsidRPr="00E531D9" w:rsidRDefault="00BB586F">
            <w:pPr>
              <w:rPr>
                <w:rFonts w:ascii="Arial" w:hAnsi="Arial" w:cs="Arial"/>
                <w:sz w:val="20"/>
                <w:szCs w:val="20"/>
              </w:rPr>
            </w:pPr>
          </w:p>
        </w:tc>
      </w:tr>
    </w:tbl>
    <w:p w14:paraId="14D12036" w14:textId="77777777" w:rsidR="00F84875" w:rsidRPr="00E531D9" w:rsidRDefault="00DA740B" w:rsidP="00DA740B">
      <w:pPr>
        <w:rPr>
          <w:rFonts w:ascii="Arial" w:hAnsi="Arial" w:cs="Arial"/>
          <w:sz w:val="20"/>
          <w:szCs w:val="20"/>
        </w:rPr>
      </w:pP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r w:rsidRPr="00E531D9">
        <w:rPr>
          <w:rFonts w:ascii="Arial" w:hAnsi="Arial" w:cs="Arial"/>
          <w:sz w:val="20"/>
          <w:szCs w:val="20"/>
        </w:rPr>
        <w:tab/>
      </w:r>
    </w:p>
    <w:tbl>
      <w:tblPr>
        <w:tblStyle w:val="TableGrid"/>
        <w:tblW w:w="0" w:type="auto"/>
        <w:tblLook w:val="04A0" w:firstRow="1" w:lastRow="0" w:firstColumn="1" w:lastColumn="0" w:noHBand="0" w:noVBand="1"/>
      </w:tblPr>
      <w:tblGrid>
        <w:gridCol w:w="1838"/>
        <w:gridCol w:w="3969"/>
        <w:gridCol w:w="816"/>
        <w:gridCol w:w="2393"/>
      </w:tblGrid>
      <w:tr w:rsidR="00C26216" w:rsidRPr="00E531D9" w14:paraId="0A086687" w14:textId="77777777" w:rsidTr="0052727D">
        <w:trPr>
          <w:trHeight w:val="676"/>
        </w:trPr>
        <w:tc>
          <w:tcPr>
            <w:tcW w:w="1838" w:type="dxa"/>
            <w:shd w:val="clear" w:color="auto" w:fill="F2F2F2" w:themeFill="background1" w:themeFillShade="F2"/>
          </w:tcPr>
          <w:p w14:paraId="35CD82B2" w14:textId="77777777" w:rsidR="00C26216" w:rsidRPr="00E531D9" w:rsidRDefault="0052727D" w:rsidP="00DA740B">
            <w:pPr>
              <w:rPr>
                <w:rFonts w:ascii="Arial" w:hAnsi="Arial" w:cs="Arial"/>
                <w:sz w:val="20"/>
                <w:szCs w:val="20"/>
              </w:rPr>
            </w:pPr>
            <w:r w:rsidRPr="00E531D9">
              <w:rPr>
                <w:rFonts w:ascii="Arial" w:eastAsia="Times New Roman" w:hAnsi="Arial" w:cs="Arial"/>
                <w:b/>
                <w:bCs/>
                <w:sz w:val="20"/>
                <w:szCs w:val="20"/>
              </w:rPr>
              <w:t>Approved by (print name):</w:t>
            </w:r>
          </w:p>
        </w:tc>
        <w:tc>
          <w:tcPr>
            <w:tcW w:w="3969" w:type="dxa"/>
          </w:tcPr>
          <w:p w14:paraId="281BC0A8" w14:textId="77777777" w:rsidR="00C26216" w:rsidRPr="00E531D9" w:rsidRDefault="00C26216" w:rsidP="00DA740B">
            <w:pPr>
              <w:rPr>
                <w:rFonts w:ascii="Arial" w:hAnsi="Arial" w:cs="Arial"/>
                <w:sz w:val="20"/>
                <w:szCs w:val="20"/>
              </w:rPr>
            </w:pPr>
          </w:p>
        </w:tc>
        <w:tc>
          <w:tcPr>
            <w:tcW w:w="816" w:type="dxa"/>
            <w:shd w:val="clear" w:color="auto" w:fill="F2F2F2" w:themeFill="background1" w:themeFillShade="F2"/>
          </w:tcPr>
          <w:p w14:paraId="4BBAA647" w14:textId="77777777" w:rsidR="00C26216" w:rsidRPr="00E531D9" w:rsidRDefault="00C26216" w:rsidP="00DA740B">
            <w:pPr>
              <w:rPr>
                <w:rFonts w:ascii="Arial" w:hAnsi="Arial" w:cs="Arial"/>
                <w:sz w:val="20"/>
                <w:szCs w:val="20"/>
              </w:rPr>
            </w:pPr>
            <w:r w:rsidRPr="00E531D9">
              <w:rPr>
                <w:rFonts w:ascii="Arial" w:eastAsia="Times New Roman" w:hAnsi="Arial" w:cs="Arial"/>
                <w:b/>
                <w:bCs/>
                <w:sz w:val="20"/>
                <w:szCs w:val="20"/>
              </w:rPr>
              <w:t>Date:</w:t>
            </w:r>
          </w:p>
        </w:tc>
        <w:tc>
          <w:tcPr>
            <w:tcW w:w="2393" w:type="dxa"/>
          </w:tcPr>
          <w:p w14:paraId="5289C2F1" w14:textId="77777777" w:rsidR="00C26216" w:rsidRPr="00E531D9" w:rsidRDefault="00C26216" w:rsidP="00DA740B">
            <w:pPr>
              <w:rPr>
                <w:rFonts w:ascii="Arial" w:hAnsi="Arial" w:cs="Arial"/>
                <w:sz w:val="20"/>
                <w:szCs w:val="20"/>
              </w:rPr>
            </w:pPr>
          </w:p>
        </w:tc>
      </w:tr>
    </w:tbl>
    <w:p w14:paraId="7F520DC0" w14:textId="77777777" w:rsidR="00AC6951" w:rsidRDefault="00AC6951" w:rsidP="00DA740B">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C6951" w:rsidRPr="00E531D9" w14:paraId="343E20D6" w14:textId="77777777" w:rsidTr="001F4C54">
        <w:tc>
          <w:tcPr>
            <w:tcW w:w="9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66E3F" w14:textId="77777777" w:rsidR="00AC6951" w:rsidRDefault="00AC6951" w:rsidP="001F4C54">
            <w:pPr>
              <w:pStyle w:val="Header"/>
              <w:tabs>
                <w:tab w:val="left" w:pos="720"/>
              </w:tabs>
              <w:rPr>
                <w:rFonts w:ascii="Arial" w:hAnsi="Arial" w:cs="Arial"/>
                <w:b/>
                <w:bCs/>
                <w:sz w:val="20"/>
                <w:szCs w:val="20"/>
              </w:rPr>
            </w:pPr>
            <w:r>
              <w:rPr>
                <w:rFonts w:ascii="Arial" w:hAnsi="Arial" w:cs="Arial"/>
                <w:b/>
                <w:bCs/>
                <w:sz w:val="20"/>
                <w:szCs w:val="20"/>
              </w:rPr>
              <w:t>Additional Hazards or Changes Immediately before the Journey</w:t>
            </w:r>
          </w:p>
          <w:p w14:paraId="68202526" w14:textId="77777777" w:rsidR="00AC6951" w:rsidRPr="00E531D9" w:rsidRDefault="00AC6951" w:rsidP="001F4C54">
            <w:pPr>
              <w:pStyle w:val="Header"/>
              <w:tabs>
                <w:tab w:val="left" w:pos="720"/>
              </w:tabs>
              <w:rPr>
                <w:rFonts w:ascii="Arial" w:hAnsi="Arial" w:cs="Arial"/>
                <w:b/>
                <w:bCs/>
                <w:sz w:val="20"/>
                <w:szCs w:val="20"/>
              </w:rPr>
            </w:pPr>
            <w:r>
              <w:rPr>
                <w:rFonts w:ascii="Arial" w:hAnsi="Arial" w:cs="Arial"/>
                <w:b/>
                <w:bCs/>
                <w:sz w:val="20"/>
                <w:szCs w:val="20"/>
              </w:rPr>
              <w:t>(Complete immediately prior to setting off)</w:t>
            </w:r>
          </w:p>
        </w:tc>
      </w:tr>
      <w:tr w:rsidR="00AC6951" w:rsidRPr="00E531D9" w14:paraId="7E9CE7BA" w14:textId="77777777" w:rsidTr="00AC6951">
        <w:trPr>
          <w:trHeight w:val="2190"/>
        </w:trPr>
        <w:tc>
          <w:tcPr>
            <w:tcW w:w="9468" w:type="dxa"/>
            <w:tcBorders>
              <w:top w:val="single" w:sz="4" w:space="0" w:color="auto"/>
              <w:left w:val="single" w:sz="4" w:space="0" w:color="auto"/>
              <w:bottom w:val="single" w:sz="4" w:space="0" w:color="auto"/>
              <w:right w:val="single" w:sz="4" w:space="0" w:color="auto"/>
            </w:tcBorders>
          </w:tcPr>
          <w:p w14:paraId="4E7E7926" w14:textId="77777777" w:rsidR="00AC6951" w:rsidRPr="00E531D9" w:rsidRDefault="00AC6951" w:rsidP="001F4C54">
            <w:pPr>
              <w:pStyle w:val="Header"/>
              <w:tabs>
                <w:tab w:val="left" w:pos="720"/>
              </w:tabs>
              <w:rPr>
                <w:rFonts w:ascii="Arial" w:hAnsi="Arial" w:cs="Arial"/>
                <w:sz w:val="20"/>
                <w:szCs w:val="20"/>
              </w:rPr>
            </w:pPr>
          </w:p>
          <w:p w14:paraId="64FA849D" w14:textId="77777777" w:rsidR="00AC6951" w:rsidRPr="00772D1E" w:rsidRDefault="00AC6951" w:rsidP="00AC6951">
            <w:pPr>
              <w:rPr>
                <w:rFonts w:cs="Arial"/>
                <w:color w:val="808080" w:themeColor="background1" w:themeShade="80"/>
                <w:szCs w:val="20"/>
              </w:rPr>
            </w:pPr>
            <w:r w:rsidRPr="00772D1E">
              <w:rPr>
                <w:rStyle w:val="fontstyle01"/>
                <w:rFonts w:ascii="Arial" w:hAnsi="Arial"/>
                <w:color w:val="808080" w:themeColor="background1" w:themeShade="80"/>
                <w:sz w:val="20"/>
              </w:rPr>
              <w:t>Examples;</w:t>
            </w:r>
          </w:p>
          <w:p w14:paraId="79BE64C1" w14:textId="77777777" w:rsidR="00AC6951" w:rsidRPr="00AC6951" w:rsidRDefault="00AC6951" w:rsidP="00AC6951">
            <w:pPr>
              <w:pStyle w:val="ListParagraph"/>
              <w:numPr>
                <w:ilvl w:val="0"/>
                <w:numId w:val="2"/>
              </w:numPr>
              <w:rPr>
                <w:rFonts w:cs="Arial"/>
                <w:bCs/>
                <w:color w:val="808080" w:themeColor="background1" w:themeShade="80"/>
                <w:szCs w:val="20"/>
              </w:rPr>
            </w:pPr>
            <w:r>
              <w:rPr>
                <w:bCs/>
                <w:color w:val="808080" w:themeColor="background1" w:themeShade="80"/>
              </w:rPr>
              <w:t>Poor weather</w:t>
            </w:r>
          </w:p>
          <w:p w14:paraId="182C4BA2" w14:textId="77777777" w:rsidR="00AC6951" w:rsidRPr="00AC6951" w:rsidRDefault="00AC6951" w:rsidP="00AC6951">
            <w:pPr>
              <w:pStyle w:val="ListParagraph"/>
              <w:numPr>
                <w:ilvl w:val="0"/>
                <w:numId w:val="2"/>
              </w:numPr>
              <w:rPr>
                <w:rFonts w:cs="Arial"/>
                <w:bCs/>
                <w:color w:val="808080" w:themeColor="background1" w:themeShade="80"/>
                <w:szCs w:val="20"/>
              </w:rPr>
            </w:pPr>
            <w:r>
              <w:rPr>
                <w:bCs/>
                <w:color w:val="808080" w:themeColor="background1" w:themeShade="80"/>
              </w:rPr>
              <w:t>Closed roads</w:t>
            </w:r>
          </w:p>
          <w:p w14:paraId="765E41B7" w14:textId="77777777" w:rsidR="00AC6951" w:rsidRPr="002C5FDC" w:rsidRDefault="00AC6951" w:rsidP="00AC6951">
            <w:pPr>
              <w:pStyle w:val="ListParagraph"/>
              <w:numPr>
                <w:ilvl w:val="0"/>
                <w:numId w:val="2"/>
              </w:numPr>
              <w:rPr>
                <w:rFonts w:cs="Arial"/>
                <w:bCs/>
                <w:color w:val="808080" w:themeColor="background1" w:themeShade="80"/>
                <w:szCs w:val="20"/>
              </w:rPr>
            </w:pPr>
            <w:r>
              <w:rPr>
                <w:bCs/>
                <w:color w:val="808080" w:themeColor="background1" w:themeShade="80"/>
              </w:rPr>
              <w:t>Change in journey start time – being late could increase stress and prolong journey time in the dark</w:t>
            </w:r>
          </w:p>
          <w:p w14:paraId="190C0EB5" w14:textId="77777777" w:rsidR="002C5FDC" w:rsidRPr="00AC6951" w:rsidRDefault="002C5FDC" w:rsidP="00AC6951">
            <w:pPr>
              <w:pStyle w:val="ListParagraph"/>
              <w:numPr>
                <w:ilvl w:val="0"/>
                <w:numId w:val="2"/>
              </w:numPr>
              <w:rPr>
                <w:rFonts w:cs="Arial"/>
                <w:bCs/>
                <w:color w:val="808080" w:themeColor="background1" w:themeShade="80"/>
                <w:szCs w:val="20"/>
              </w:rPr>
            </w:pPr>
            <w:r>
              <w:rPr>
                <w:bCs/>
                <w:color w:val="808080" w:themeColor="background1" w:themeShade="80"/>
              </w:rPr>
              <w:t>Change of driver or vehicle</w:t>
            </w:r>
          </w:p>
        </w:tc>
      </w:tr>
    </w:tbl>
    <w:p w14:paraId="6472D0B1" w14:textId="77777777" w:rsidR="00DA740B" w:rsidRPr="00E531D9" w:rsidRDefault="00DA740B" w:rsidP="00DA740B">
      <w:pPr>
        <w:rPr>
          <w:rFonts w:ascii="Arial" w:hAnsi="Arial" w:cs="Arial"/>
          <w:sz w:val="20"/>
          <w:szCs w:val="20"/>
        </w:rPr>
      </w:pPr>
      <w:r w:rsidRPr="00E531D9">
        <w:rPr>
          <w:rFonts w:ascii="Arial" w:hAnsi="Arial" w:cs="Arial"/>
          <w:sz w:val="20"/>
          <w:szCs w:val="20"/>
        </w:rPr>
        <w:tab/>
      </w:r>
    </w:p>
    <w:sectPr w:rsidR="00DA740B" w:rsidRPr="00E531D9" w:rsidSect="007A4860">
      <w:footerReference w:type="default" r:id="rId12"/>
      <w:pgSz w:w="11906" w:h="16838"/>
      <w:pgMar w:top="1440" w:right="1440" w:bottom="1440" w:left="1440" w:header="73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B8798" w14:textId="77777777" w:rsidR="003D45AE" w:rsidRDefault="003D45AE" w:rsidP="006D30FB">
      <w:pPr>
        <w:spacing w:after="0" w:line="240" w:lineRule="auto"/>
      </w:pPr>
      <w:r>
        <w:separator/>
      </w:r>
    </w:p>
  </w:endnote>
  <w:endnote w:type="continuationSeparator" w:id="0">
    <w:p w14:paraId="08F39EE7" w14:textId="77777777" w:rsidR="003D45AE" w:rsidRDefault="003D45AE" w:rsidP="006D3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lama-Light">
    <w:altName w:val="Cambria"/>
    <w:panose1 w:val="00000000000000000000"/>
    <w:charset w:val="00"/>
    <w:family w:val="roman"/>
    <w:notTrueType/>
    <w:pitch w:val="default"/>
  </w:font>
  <w:font w:name="Flama-Medium">
    <w:altName w:val="Cambria"/>
    <w:panose1 w:val="00000000000000000000"/>
    <w:charset w:val="00"/>
    <w:family w:val="roman"/>
    <w:notTrueType/>
    <w:pitch w:val="default"/>
  </w:font>
  <w:font w:name="Flama-Book">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498280"/>
      <w:docPartObj>
        <w:docPartGallery w:val="Page Numbers (Bottom of Page)"/>
        <w:docPartUnique/>
      </w:docPartObj>
    </w:sdtPr>
    <w:sdtEndPr>
      <w:rPr>
        <w:noProof/>
      </w:rPr>
    </w:sdtEndPr>
    <w:sdtContent>
      <w:p w14:paraId="5F578945" w14:textId="0B9CF512" w:rsidR="007A4860" w:rsidRDefault="00692454">
        <w:pPr>
          <w:pStyle w:val="Footer"/>
          <w:jc w:val="center"/>
        </w:pPr>
        <w:r w:rsidRPr="004C1584">
          <w:rPr>
            <w:noProof/>
            <w:lang w:eastAsia="en-GB"/>
          </w:rPr>
          <mc:AlternateContent>
            <mc:Choice Requires="wps">
              <w:drawing>
                <wp:anchor distT="45720" distB="45720" distL="114300" distR="114300" simplePos="0" relativeHeight="251660288" behindDoc="0" locked="0" layoutInCell="1" allowOverlap="1" wp14:anchorId="571A6863" wp14:editId="051C5BCC">
                  <wp:simplePos x="0" y="0"/>
                  <wp:positionH relativeFrom="margin">
                    <wp:align>right</wp:align>
                  </wp:positionH>
                  <wp:positionV relativeFrom="paragraph">
                    <wp:posOffset>-212725</wp:posOffset>
                  </wp:positionV>
                  <wp:extent cx="1411200" cy="432000"/>
                  <wp:effectExtent l="0" t="0" r="0" b="6350"/>
                  <wp:wrapSquare wrapText="bothSides"/>
                  <wp:docPr id="3" name="Text Box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411200" cy="432000"/>
                          </a:xfrm>
                          <a:prstGeom prst="rect">
                            <a:avLst/>
                          </a:prstGeom>
                          <a:noFill/>
                          <a:ln w="9525">
                            <a:noFill/>
                            <a:miter lim="800000"/>
                            <a:headEnd/>
                            <a:tailEnd/>
                          </a:ln>
                        </wps:spPr>
                        <wps:txbx>
                          <w:txbxContent>
                            <w:p w14:paraId="45D9F68F" w14:textId="2A5CF6C8" w:rsidR="007A4860" w:rsidRPr="00692454" w:rsidRDefault="007A4860" w:rsidP="007A4860">
                              <w:pPr>
                                <w:rPr>
                                  <w:color w:val="A6A6A6" w:themeColor="background1" w:themeShade="A6"/>
                                  <w:sz w:val="16"/>
                                  <w:szCs w:val="16"/>
                                </w:rPr>
                              </w:pPr>
                              <w:r w:rsidRPr="00692454">
                                <w:rPr>
                                  <w:rFonts w:cs="Arial"/>
                                  <w:color w:val="A6A6A6" w:themeColor="background1" w:themeShade="A6"/>
                                  <w:sz w:val="16"/>
                                  <w:szCs w:val="16"/>
                                </w:rPr>
                                <w:t>QSSE / GP / 040</w:t>
                              </w:r>
                              <w:r w:rsidRPr="00692454">
                                <w:rPr>
                                  <w:rFonts w:cs="Arial"/>
                                  <w:color w:val="A6A6A6" w:themeColor="background1" w:themeShade="A6"/>
                                  <w:sz w:val="16"/>
                                  <w:szCs w:val="16"/>
                                </w:rPr>
                                <w:br/>
                                <w:t xml:space="preserve">Issue date: </w:t>
                              </w:r>
                              <w:r w:rsidR="00692454" w:rsidRPr="00692454">
                                <w:rPr>
                                  <w:rFonts w:cs="Arial"/>
                                  <w:color w:val="A6A6A6" w:themeColor="background1" w:themeShade="A6"/>
                                  <w:sz w:val="16"/>
                                  <w:szCs w:val="16"/>
                                </w:rPr>
                                <w:t>December</w:t>
                              </w:r>
                              <w:r w:rsidRPr="00692454">
                                <w:rPr>
                                  <w:rFonts w:cs="Arial"/>
                                  <w:color w:val="A6A6A6" w:themeColor="background1" w:themeShade="A6"/>
                                  <w:sz w:val="16"/>
                                  <w:szCs w:val="16"/>
                                </w:rPr>
                                <w:t xml:space="preserve">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A6863" id="_x0000_t202" coordsize="21600,21600" o:spt="202" path="m,l,21600r21600,l21600,xe">
                  <v:stroke joinstyle="miter"/>
                  <v:path gradientshapeok="t" o:connecttype="rect"/>
                </v:shapetype>
                <v:shape id="Text Box 3" o:spid="_x0000_s1026" type="#_x0000_t202" style="position:absolute;left:0;text-align:left;margin-left:59.9pt;margin-top:-16.75pt;width:111.1pt;height:34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" filled="f" stroked="f">
                  <o:lock v:ext="edit" aspectratio="t"/>
                  <v:textbox>
                    <w:txbxContent>
                      <w:p w14:paraId="45D9F68F" w14:textId="2A5CF6C8" w:rsidR="007A4860" w:rsidRPr="00692454" w:rsidRDefault="007A4860" w:rsidP="007A4860">
                        <w:pPr>
                          <w:rPr>
                            <w:color w:val="A6A6A6" w:themeColor="background1" w:themeShade="A6"/>
                            <w:sz w:val="16"/>
                            <w:szCs w:val="16"/>
                          </w:rPr>
                        </w:pPr>
                        <w:r w:rsidRPr="00692454">
                          <w:rPr>
                            <w:rFonts w:cs="Arial"/>
                            <w:color w:val="A6A6A6" w:themeColor="background1" w:themeShade="A6"/>
                            <w:sz w:val="16"/>
                            <w:szCs w:val="16"/>
                          </w:rPr>
                          <w:t>QSSE / GP / 040</w:t>
                        </w:r>
                        <w:r w:rsidRPr="00692454">
                          <w:rPr>
                            <w:rFonts w:cs="Arial"/>
                            <w:color w:val="A6A6A6" w:themeColor="background1" w:themeShade="A6"/>
                            <w:sz w:val="16"/>
                            <w:szCs w:val="16"/>
                          </w:rPr>
                          <w:br/>
                          <w:t xml:space="preserve">Issue date: </w:t>
                        </w:r>
                        <w:r w:rsidR="00692454" w:rsidRPr="00692454">
                          <w:rPr>
                            <w:rFonts w:cs="Arial"/>
                            <w:color w:val="A6A6A6" w:themeColor="background1" w:themeShade="A6"/>
                            <w:sz w:val="16"/>
                            <w:szCs w:val="16"/>
                          </w:rPr>
                          <w:t>December</w:t>
                        </w:r>
                        <w:r w:rsidRPr="00692454">
                          <w:rPr>
                            <w:rFonts w:cs="Arial"/>
                            <w:color w:val="A6A6A6" w:themeColor="background1" w:themeShade="A6"/>
                            <w:sz w:val="16"/>
                            <w:szCs w:val="16"/>
                          </w:rPr>
                          <w:t xml:space="preserve"> 2018</w:t>
                        </w:r>
                      </w:p>
                    </w:txbxContent>
                  </v:textbox>
                  <w10:wrap type="square" anchorx="margin"/>
                </v:shape>
              </w:pict>
            </mc:Fallback>
          </mc:AlternateContent>
        </w:r>
        <w:r>
          <w:rPr>
            <w:noProof/>
          </w:rPr>
          <w:drawing>
            <wp:anchor distT="0" distB="0" distL="114300" distR="114300" simplePos="0" relativeHeight="251662336" behindDoc="1" locked="0" layoutInCell="1" allowOverlap="1" wp14:anchorId="0FCAD585" wp14:editId="01318779">
              <wp:simplePos x="0" y="0"/>
              <wp:positionH relativeFrom="page">
                <wp:align>right</wp:align>
              </wp:positionH>
              <wp:positionV relativeFrom="paragraph">
                <wp:posOffset>-1029335</wp:posOffset>
              </wp:positionV>
              <wp:extent cx="7618730" cy="1711325"/>
              <wp:effectExtent l="0" t="0" r="1270" b="3175"/>
              <wp:wrapNone/>
              <wp:docPr id="1" name="Picture 1" descr="O:\Environment\GBEMB\EP\Creative Design\01_Current Jobs\Group Functions\Comms\20180054 brand evolution - transition visual\3.0 WIP\SNC_Atkins_Template_Policies Folder\Word_Templates\Footers\SNC_Atkins_F+G_Template_Polici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Environment\GBEMB\EP\Creative Design\01_Current Jobs\Group Functions\Comms\20180054 brand evolution - transition visual\3.0 WIP\SNC_Atkins_Template_Policies Folder\Word_Templates\Footers\SNC_Atkins_F+G_Template_Policies3.jpg"/>
                      <pic:cNvPicPr>
                        <a:picLocks noChangeAspect="1" noChangeArrowheads="1"/>
                      </pic:cNvPicPr>
                    </pic:nvPicPr>
                    <pic:blipFill rotWithShape="1">
                      <a:blip r:embed="rId1">
                        <a:extLst>
                          <a:ext uri="{28A0092B-C50C-407E-A947-70E740481C1C}">
                            <a14:useLocalDpi xmlns:a14="http://schemas.microsoft.com/office/drawing/2010/main" val="0"/>
                          </a:ext>
                        </a:extLst>
                      </a:blip>
                      <a:srcRect l="-446" t="84050"/>
                      <a:stretch/>
                    </pic:blipFill>
                    <pic:spPr bwMode="auto">
                      <a:xfrm>
                        <a:off x="0" y="0"/>
                        <a:ext cx="7618730" cy="1711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sidR="007A4860">
          <w:fldChar w:fldCharType="begin"/>
        </w:r>
        <w:r w:rsidR="007A4860">
          <w:instrText xml:space="preserve"> PAGE   \* MERGEFORMAT </w:instrText>
        </w:r>
        <w:r w:rsidR="007A4860">
          <w:fldChar w:fldCharType="separate"/>
        </w:r>
        <w:r w:rsidR="00974426">
          <w:rPr>
            <w:noProof/>
          </w:rPr>
          <w:t>1</w:t>
        </w:r>
        <w:r w:rsidR="007A4860">
          <w:rPr>
            <w:noProof/>
          </w:rPr>
          <w:fldChar w:fldCharType="end"/>
        </w:r>
        <w:r w:rsidR="007A4860">
          <w:rPr>
            <w:noProof/>
          </w:rPr>
          <w:t xml:space="preserve"> of 2</w:t>
        </w:r>
      </w:p>
    </w:sdtContent>
  </w:sdt>
  <w:p w14:paraId="7C517E26" w14:textId="48ADB471" w:rsidR="007A4860" w:rsidRDefault="007A4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45D71" w14:textId="77777777" w:rsidR="003D45AE" w:rsidRDefault="003D45AE" w:rsidP="006D30FB">
      <w:pPr>
        <w:spacing w:after="0" w:line="240" w:lineRule="auto"/>
      </w:pPr>
      <w:r>
        <w:separator/>
      </w:r>
    </w:p>
  </w:footnote>
  <w:footnote w:type="continuationSeparator" w:id="0">
    <w:p w14:paraId="2F9C9AE7" w14:textId="77777777" w:rsidR="003D45AE" w:rsidRDefault="003D45AE" w:rsidP="006D3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A055C"/>
    <w:multiLevelType w:val="hybridMultilevel"/>
    <w:tmpl w:val="DB365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77053ED"/>
    <w:multiLevelType w:val="hybridMultilevel"/>
    <w:tmpl w:val="FE6C0704"/>
    <w:lvl w:ilvl="0" w:tplc="08090001">
      <w:start w:val="1"/>
      <w:numFmt w:val="bullet"/>
      <w:lvlText w:val=""/>
      <w:lvlJc w:val="left"/>
      <w:pPr>
        <w:ind w:left="720" w:hanging="360"/>
      </w:pPr>
      <w:rPr>
        <w:rFonts w:ascii="Symbol" w:hAnsi="Symbol" w:hint="default"/>
      </w:rPr>
    </w:lvl>
    <w:lvl w:ilvl="1" w:tplc="CF28A75C">
      <w:numFmt w:val="bullet"/>
      <w:lvlText w:val="&gt;"/>
      <w:lvlJc w:val="left"/>
      <w:pPr>
        <w:ind w:left="1440" w:hanging="360"/>
      </w:pPr>
      <w:rPr>
        <w:rFonts w:ascii="Arial" w:hAnsi="Arial" w:hint="default"/>
        <w:b/>
        <w:i w:val="0"/>
        <w:color w:val="2F5496" w:themeColor="accent1" w:themeShade="BF"/>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B75527"/>
    <w:multiLevelType w:val="hybridMultilevel"/>
    <w:tmpl w:val="05445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34DB7"/>
    <w:multiLevelType w:val="hybridMultilevel"/>
    <w:tmpl w:val="3ED4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RiskLevelWizardText" w:val="Atkins Baseline"/>
  </w:docVars>
  <w:rsids>
    <w:rsidRoot w:val="00DA740B"/>
    <w:rsid w:val="00032B3F"/>
    <w:rsid w:val="00037513"/>
    <w:rsid w:val="00144198"/>
    <w:rsid w:val="001F5D39"/>
    <w:rsid w:val="002C5FDC"/>
    <w:rsid w:val="003D45AE"/>
    <w:rsid w:val="004B0625"/>
    <w:rsid w:val="004D25B0"/>
    <w:rsid w:val="0051594E"/>
    <w:rsid w:val="0052727D"/>
    <w:rsid w:val="00631B59"/>
    <w:rsid w:val="006665CB"/>
    <w:rsid w:val="00673978"/>
    <w:rsid w:val="00692454"/>
    <w:rsid w:val="006A266D"/>
    <w:rsid w:val="006A2E26"/>
    <w:rsid w:val="006C3168"/>
    <w:rsid w:val="006D30FB"/>
    <w:rsid w:val="00763713"/>
    <w:rsid w:val="00772D1E"/>
    <w:rsid w:val="007A4860"/>
    <w:rsid w:val="00854C4A"/>
    <w:rsid w:val="00974426"/>
    <w:rsid w:val="00A5143F"/>
    <w:rsid w:val="00AC6951"/>
    <w:rsid w:val="00B722BB"/>
    <w:rsid w:val="00BB586F"/>
    <w:rsid w:val="00C00167"/>
    <w:rsid w:val="00C26216"/>
    <w:rsid w:val="00C83E28"/>
    <w:rsid w:val="00D133DB"/>
    <w:rsid w:val="00D358BA"/>
    <w:rsid w:val="00D36DB2"/>
    <w:rsid w:val="00DA740B"/>
    <w:rsid w:val="00DB58C6"/>
    <w:rsid w:val="00E531D9"/>
    <w:rsid w:val="00E83F97"/>
    <w:rsid w:val="00F84875"/>
    <w:rsid w:val="00FA3CCD"/>
    <w:rsid w:val="00FB1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F8F7DE"/>
  <w15:chartTrackingRefBased/>
  <w15:docId w15:val="{4301FAA1-8C2E-46B5-AF92-10285DBD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B586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B586F"/>
    <w:rPr>
      <w:rFonts w:ascii="Times New Roman" w:eastAsia="Times New Roman" w:hAnsi="Times New Roman" w:cs="Times New Roman"/>
      <w:sz w:val="24"/>
      <w:szCs w:val="24"/>
    </w:rPr>
  </w:style>
  <w:style w:type="paragraph" w:styleId="Caption">
    <w:name w:val="caption"/>
    <w:basedOn w:val="Normal"/>
    <w:next w:val="Normal"/>
    <w:semiHidden/>
    <w:unhideWhenUsed/>
    <w:qFormat/>
    <w:rsid w:val="00BB586F"/>
    <w:pPr>
      <w:spacing w:after="0" w:line="240" w:lineRule="auto"/>
    </w:pPr>
    <w:rPr>
      <w:rFonts w:ascii="Arial" w:eastAsia="Times New Roman" w:hAnsi="Arial" w:cs="Arial"/>
      <w:i/>
      <w:iCs/>
      <w:sz w:val="20"/>
      <w:szCs w:val="24"/>
    </w:rPr>
  </w:style>
  <w:style w:type="table" w:styleId="TableGrid">
    <w:name w:val="Table Grid"/>
    <w:basedOn w:val="TableNormal"/>
    <w:uiPriority w:val="39"/>
    <w:rsid w:val="00BB5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44198"/>
    <w:rPr>
      <w:color w:val="808080"/>
    </w:rPr>
  </w:style>
  <w:style w:type="paragraph" w:styleId="Footer">
    <w:name w:val="footer"/>
    <w:basedOn w:val="Normal"/>
    <w:link w:val="FooterChar"/>
    <w:uiPriority w:val="99"/>
    <w:unhideWhenUsed/>
    <w:rsid w:val="006D3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0FB"/>
  </w:style>
  <w:style w:type="character" w:styleId="Hyperlink">
    <w:name w:val="Hyperlink"/>
    <w:basedOn w:val="DefaultParagraphFont"/>
    <w:uiPriority w:val="99"/>
    <w:unhideWhenUsed/>
    <w:rsid w:val="00FB1419"/>
    <w:rPr>
      <w:color w:val="0563C1" w:themeColor="hyperlink"/>
      <w:u w:val="single"/>
    </w:rPr>
  </w:style>
  <w:style w:type="character" w:styleId="UnresolvedMention">
    <w:name w:val="Unresolved Mention"/>
    <w:basedOn w:val="DefaultParagraphFont"/>
    <w:uiPriority w:val="99"/>
    <w:semiHidden/>
    <w:unhideWhenUsed/>
    <w:rsid w:val="00FB1419"/>
    <w:rPr>
      <w:color w:val="808080"/>
      <w:shd w:val="clear" w:color="auto" w:fill="E6E6E6"/>
    </w:rPr>
  </w:style>
  <w:style w:type="paragraph" w:styleId="ListParagraph">
    <w:name w:val="List Paragraph"/>
    <w:basedOn w:val="Normal"/>
    <w:uiPriority w:val="34"/>
    <w:qFormat/>
    <w:rsid w:val="00C26216"/>
    <w:pPr>
      <w:spacing w:after="0" w:line="240" w:lineRule="auto"/>
      <w:ind w:left="720"/>
      <w:contextualSpacing/>
    </w:pPr>
    <w:rPr>
      <w:rFonts w:ascii="Arial" w:hAnsi="Arial"/>
      <w:sz w:val="20"/>
    </w:rPr>
  </w:style>
  <w:style w:type="character" w:customStyle="1" w:styleId="fontstyle01">
    <w:name w:val="fontstyle01"/>
    <w:basedOn w:val="DefaultParagraphFont"/>
    <w:rsid w:val="001F5D39"/>
    <w:rPr>
      <w:rFonts w:ascii="Flama-Light" w:hAnsi="Flama-Light" w:hint="default"/>
      <w:b w:val="0"/>
      <w:bCs w:val="0"/>
      <w:i w:val="0"/>
      <w:iCs w:val="0"/>
      <w:color w:val="000000"/>
      <w:sz w:val="18"/>
      <w:szCs w:val="18"/>
    </w:rPr>
  </w:style>
  <w:style w:type="character" w:customStyle="1" w:styleId="fontstyle21">
    <w:name w:val="fontstyle21"/>
    <w:basedOn w:val="DefaultParagraphFont"/>
    <w:rsid w:val="001F5D39"/>
    <w:rPr>
      <w:rFonts w:ascii="Flama-Medium" w:hAnsi="Flama-Medium" w:hint="default"/>
      <w:b w:val="0"/>
      <w:bCs w:val="0"/>
      <w:i w:val="0"/>
      <w:iCs w:val="0"/>
      <w:color w:val="00A4DB"/>
      <w:sz w:val="18"/>
      <w:szCs w:val="18"/>
    </w:rPr>
  </w:style>
  <w:style w:type="character" w:customStyle="1" w:styleId="fontstyle31">
    <w:name w:val="fontstyle31"/>
    <w:basedOn w:val="DefaultParagraphFont"/>
    <w:rsid w:val="001F5D39"/>
    <w:rPr>
      <w:rFonts w:ascii="Flama-Book" w:hAnsi="Flama-Book" w:hint="default"/>
      <w:b w:val="0"/>
      <w:bCs w:val="0"/>
      <w:i w:val="0"/>
      <w:iCs w:val="0"/>
      <w:color w:val="58595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08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organisation.eu.atkinsglobal.com/sites/GroupQSE/UK/Driving/Safe%20Driving%20for%20Work%20-%20Standard%20and%20Handbook%20-%20UK.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1F3483D6AC4228A7E31ADCABCEE337"/>
        <w:category>
          <w:name w:val="General"/>
          <w:gallery w:val="placeholder"/>
        </w:category>
        <w:types>
          <w:type w:val="bbPlcHdr"/>
        </w:types>
        <w:behaviors>
          <w:behavior w:val="content"/>
        </w:behaviors>
        <w:guid w:val="{78E44D1C-C490-41F7-B0D5-224ACAA8E2E8}"/>
      </w:docPartPr>
      <w:docPartBody>
        <w:p w:rsidR="002F05E4" w:rsidRDefault="009F7D34" w:rsidP="009F7D34">
          <w:pPr>
            <w:pStyle w:val="FF1F3483D6AC4228A7E31ADCABCEE3371"/>
          </w:pPr>
          <w:r w:rsidRPr="000A0E68">
            <w:rPr>
              <w:rStyle w:val="PlaceholderText"/>
            </w:rPr>
            <w:t>Choose an item.</w:t>
          </w:r>
        </w:p>
      </w:docPartBody>
    </w:docPart>
    <w:docPart>
      <w:docPartPr>
        <w:name w:val="BAB5F8B8CF4A4A81BECFCF8E7BF90050"/>
        <w:category>
          <w:name w:val="General"/>
          <w:gallery w:val="placeholder"/>
        </w:category>
        <w:types>
          <w:type w:val="bbPlcHdr"/>
        </w:types>
        <w:behaviors>
          <w:behavior w:val="content"/>
        </w:behaviors>
        <w:guid w:val="{F912FBD5-A740-42CA-9942-F169B950C47A}"/>
      </w:docPartPr>
      <w:docPartBody>
        <w:p w:rsidR="00DE5847" w:rsidRDefault="00534812" w:rsidP="00534812">
          <w:pPr>
            <w:pStyle w:val="BAB5F8B8CF4A4A81BECFCF8E7BF900501"/>
          </w:pPr>
          <w:r>
            <w:rPr>
              <w:rFonts w:ascii="Arial" w:hAnsi="Arial" w:cs="Arial"/>
              <w:b/>
              <w:bCs/>
            </w:rPr>
            <w:t>Yes / No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lama-Light">
    <w:altName w:val="Cambria"/>
    <w:panose1 w:val="00000000000000000000"/>
    <w:charset w:val="00"/>
    <w:family w:val="roman"/>
    <w:notTrueType/>
    <w:pitch w:val="default"/>
  </w:font>
  <w:font w:name="Flama-Medium">
    <w:altName w:val="Cambria"/>
    <w:panose1 w:val="00000000000000000000"/>
    <w:charset w:val="00"/>
    <w:family w:val="roman"/>
    <w:notTrueType/>
    <w:pitch w:val="default"/>
  </w:font>
  <w:font w:name="Flama-Book">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D34"/>
    <w:rsid w:val="000F2C72"/>
    <w:rsid w:val="002F05E4"/>
    <w:rsid w:val="00534812"/>
    <w:rsid w:val="006806A9"/>
    <w:rsid w:val="009B39F3"/>
    <w:rsid w:val="009F7D34"/>
    <w:rsid w:val="00DE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4812"/>
    <w:rPr>
      <w:color w:val="808080"/>
    </w:rPr>
  </w:style>
  <w:style w:type="paragraph" w:customStyle="1" w:styleId="D2CD7ACBD50F47C8959ECF6F4F50A4B3">
    <w:name w:val="D2CD7ACBD50F47C8959ECF6F4F50A4B3"/>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F07696D612D0494AB5CCC1225B6EC4EA">
    <w:name w:val="F07696D612D0494AB5CCC1225B6EC4EA"/>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9270C7C4D8944F5DB35D857D52F7BC7C">
    <w:name w:val="9270C7C4D8944F5DB35D857D52F7BC7C"/>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9270C7C4D8944F5DB35D857D52F7BC7C1">
    <w:name w:val="9270C7C4D8944F5DB35D857D52F7BC7C1"/>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9270C7C4D8944F5DB35D857D52F7BC7C2">
    <w:name w:val="9270C7C4D8944F5DB35D857D52F7BC7C2"/>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9270C7C4D8944F5DB35D857D52F7BC7C3">
    <w:name w:val="9270C7C4D8944F5DB35D857D52F7BC7C3"/>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FF1F3483D6AC4228A7E31ADCABCEE337">
    <w:name w:val="FF1F3483D6AC4228A7E31ADCABCEE337"/>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FF1F3483D6AC4228A7E31ADCABCEE3371">
    <w:name w:val="FF1F3483D6AC4228A7E31ADCABCEE3371"/>
    <w:rsid w:val="009F7D34"/>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BAB5F8B8CF4A4A81BECFCF8E7BF90050">
    <w:name w:val="BAB5F8B8CF4A4A81BECFCF8E7BF90050"/>
    <w:rsid w:val="00534812"/>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paragraph" w:customStyle="1" w:styleId="BAB5F8B8CF4A4A81BECFCF8E7BF900501">
    <w:name w:val="BAB5F8B8CF4A4A81BECFCF8E7BF900501"/>
    <w:rsid w:val="00534812"/>
    <w:pPr>
      <w:tabs>
        <w:tab w:val="center" w:pos="4153"/>
        <w:tab w:val="right" w:pos="8306"/>
      </w:tabs>
      <w:spacing w:after="0" w:line="240" w:lineRule="auto"/>
    </w:pPr>
    <w:rPr>
      <w:rFonts w:ascii="Times New Roman" w:eastAsia="Times New Roman" w:hAnsi="Times New Roman" w:cs="Times New Roman"/>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9AD1864DB2244B85A3FA0D8BBE8EF3" ma:contentTypeVersion="4" ma:contentTypeDescription="Create a new document." ma:contentTypeScope="" ma:versionID="c92f343238a8f6d6c75ea981801ef206">
  <xsd:schema xmlns:xsd="http://www.w3.org/2001/XMLSchema" xmlns:xs="http://www.w3.org/2001/XMLSchema" xmlns:p="http://schemas.microsoft.com/office/2006/metadata/properties" xmlns:ns2="c1072401-1a0d-4b63-9ebb-ad675ae63310" xmlns:ns3="45b6eee9-0ed7-4d37-91f1-7fd4e9155b9d" targetNamespace="http://schemas.microsoft.com/office/2006/metadata/properties" ma:root="true" ma:fieldsID="e99516f83ddd2cf862861d7c5106e5c9" ns2:_="" ns3:_="">
    <xsd:import namespace="c1072401-1a0d-4b63-9ebb-ad675ae63310"/>
    <xsd:import namespace="45b6eee9-0ed7-4d37-91f1-7fd4e9155b9d"/>
    <xsd:element name="properties">
      <xsd:complexType>
        <xsd:sequence>
          <xsd:element name="documentManagement">
            <xsd:complexType>
              <xsd:all>
                <xsd:element ref="ns2:Category"/>
                <xsd:element ref="ns2:Sequence" minOccurs="0"/>
                <xsd:element ref="ns3:regionalFilt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072401-1a0d-4b63-9ebb-ad675ae63310" elementFormDefault="qualified">
    <xsd:import namespace="http://schemas.microsoft.com/office/2006/documentManagement/types"/>
    <xsd:import namespace="http://schemas.microsoft.com/office/infopath/2007/PartnerControls"/>
    <xsd:element name="Category" ma:index="8" ma:displayName="Category" ma:format="Dropdown" ma:internalName="Category">
      <xsd:simpleType>
        <xsd:restriction base="dms:Choice">
          <xsd:enumeration value="1. AOS Reference Documents"/>
          <xsd:enumeration value="2. Guidance Notes"/>
          <xsd:enumeration value="3. Business Specific Scenarios"/>
          <xsd:enumeration value="4. Presentations"/>
        </xsd:restriction>
      </xsd:simpleType>
    </xsd:element>
    <xsd:element name="Sequence" ma:index="9" nillable="true" ma:displayName="Sequence" ma:decimals="2" ma:internalName="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45b6eee9-0ed7-4d37-91f1-7fd4e9155b9d" elementFormDefault="qualified">
    <xsd:import namespace="http://schemas.microsoft.com/office/2006/documentManagement/types"/>
    <xsd:import namespace="http://schemas.microsoft.com/office/infopath/2007/PartnerControls"/>
    <xsd:element name="regionalFilter" ma:index="11" nillable="true" ma:displayName="regionalFilter" ma:description="Select the region this item is to be displayed in" ma:internalName="regionalFilter">
      <xsd:complexType>
        <xsd:complexContent>
          <xsd:extension base="dms:MultiChoiceFillIn">
            <xsd:sequence>
              <xsd:element name="Value" maxOccurs="unbounded" minOccurs="0" nillable="true">
                <xsd:simpleType>
                  <xsd:union memberTypes="dms:Text">
                    <xsd:simpleType>
                      <xsd:restriction base="dms:Choice">
                        <xsd:enumeration value="cnr: Asia Pacific"/>
                        <xsd:enumeration value="dkr:    Denmark"/>
                        <xsd:enumeration value="ennar:  Energy North America"/>
                        <xsd:enumeration value="enapr: Energy Asia Pacific"/>
                        <xsd:enumeration value="enmer:  Energy Middle East"/>
                        <xsd:enumeration value="enukr:  Energy United Kingdom"/>
                        <xsd:enumeration value="enwr:   Energy World"/>
                        <xsd:enumeration value="fgnar:  F+G North America"/>
                        <xsd:enumeration value="fgapr:  F+G Asia Pacific"/>
                        <xsd:enumeration value="fgmer:  F+G Middle East"/>
                        <xsd:enumeration value="fgukr:  F+G United Kingdom"/>
                        <xsd:enumeration value="fgwr:   F+G World"/>
                        <xsd:enumeration value="inr:    India"/>
                        <xsd:enumeration value="mer:    Middle East"/>
                        <xsd:enumeration value="nar:    North America"/>
                        <xsd:enumeration value="nor:    Norway"/>
                        <xsd:enumeration value="ser:    Sweden"/>
                        <xsd:enumeration value="ukr:    United Kingdom"/>
                        <xsd:enumeration value="wr:     World"/>
                        <xsd:enumeration value="ap.atkinsglobal.com"/>
                        <xsd:enumeration value="na.atkinsglobal.com"/>
                        <xsd:enumeration value="mei.atkinsglobal.com"/>
                        <xsd:enumeration value="eu.atkinsglobal.com"/>
                      </xsd:restriction>
                    </xsd:simpleType>
                  </xsd:un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ategory xmlns="c1072401-1a0d-4b63-9ebb-ad675ae63310">1. AOS Reference Documents</Category>
    <Sequence xmlns="c1072401-1a0d-4b63-9ebb-ad675ae63310">7</Sequence>
    <regionalFilter xmlns="45b6eee9-0ed7-4d37-91f1-7fd4e9155b9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36C7E-9922-46CB-8F42-C4D4AD786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072401-1a0d-4b63-9ebb-ad675ae63310"/>
    <ds:schemaRef ds:uri="45b6eee9-0ed7-4d37-91f1-7fd4e9155b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71FF3-58FD-4921-A457-3C0E72DC3CDD}">
  <ds:schemaRefs>
    <ds:schemaRef ds:uri="http://schemas.microsoft.com/office/2006/documentManagement/types"/>
    <ds:schemaRef ds:uri="http://schemas.microsoft.com/office/infopath/2007/PartnerControls"/>
    <ds:schemaRef ds:uri="c1072401-1a0d-4b63-9ebb-ad675ae63310"/>
    <ds:schemaRef ds:uri="http://purl.org/dc/elements/1.1/"/>
    <ds:schemaRef ds:uri="http://schemas.microsoft.com/office/2006/metadata/properties"/>
    <ds:schemaRef ds:uri="http://purl.org/dc/terms/"/>
    <ds:schemaRef ds:uri="http://schemas.openxmlformats.org/package/2006/metadata/core-properties"/>
    <ds:schemaRef ds:uri="45b6eee9-0ed7-4d37-91f1-7fd4e9155b9d"/>
    <ds:schemaRef ds:uri="http://www.w3.org/XML/1998/namespace"/>
    <ds:schemaRef ds:uri="http://purl.org/dc/dcmitype/"/>
  </ds:schemaRefs>
</ds:datastoreItem>
</file>

<file path=customXml/itemProps3.xml><?xml version="1.0" encoding="utf-8"?>
<ds:datastoreItem xmlns:ds="http://schemas.openxmlformats.org/officeDocument/2006/customXml" ds:itemID="{F7CFC57A-DE08-468D-BF36-9402808255A3}">
  <ds:schemaRefs>
    <ds:schemaRef ds:uri="http://schemas.microsoft.com/sharepoint/v3/contenttype/forms"/>
  </ds:schemaRefs>
</ds:datastoreItem>
</file>

<file path=customXml/itemProps4.xml><?xml version="1.0" encoding="utf-8"?>
<ds:datastoreItem xmlns:ds="http://schemas.openxmlformats.org/officeDocument/2006/customXml" ds:itemID="{D6C32FA0-5FB0-48EB-9038-728FF098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Journey Management Plan Form</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Journey Management Plan Form</dc:title>
  <dc:subject/>
  <dc:creator>Currant, David</dc:creator>
  <cp:keywords/>
  <dc:description/>
  <cp:lastModifiedBy>Hatfield, David</cp:lastModifiedBy>
  <cp:revision>2</cp:revision>
  <cp:lastPrinted>2018-01-25T10:27:00Z</cp:lastPrinted>
  <dcterms:created xsi:type="dcterms:W3CDTF">2019-04-02T09:03:00Z</dcterms:created>
  <dcterms:modified xsi:type="dcterms:W3CDTF">2019-04-02T09:03:00Z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-211785646</vt:i4>
  </property>
  <property fmtid="{D5CDD505-2E9C-101B-9397-08002B2CF9AE}" pid="3" name="_NewReviewCycle">
    <vt:lpwstr/>
  </property>
  <property fmtid="{D5CDD505-2E9C-101B-9397-08002B2CF9AE}" pid="4" name="_EmailSubject">
    <vt:lpwstr>Journey Management Form</vt:lpwstr>
  </property>
  <property fmtid="{D5CDD505-2E9C-101B-9397-08002B2CF9AE}" pid="5" name="_AuthorEmail">
    <vt:lpwstr>David.Currant@atkinsglobal.com</vt:lpwstr>
  </property>
  <property fmtid="{D5CDD505-2E9C-101B-9397-08002B2CF9AE}" pid="6" name="_AuthorEmailDisplayName">
    <vt:lpwstr>Currant, David</vt:lpwstr>
  </property>
  <property fmtid="{D5CDD505-2E9C-101B-9397-08002B2CF9AE}" pid="7" name="_ReviewingToolsShownOnce">
    <vt:lpwstr/>
  </property>
  <property fmtid="{D5CDD505-2E9C-101B-9397-08002B2CF9AE}" pid="8" name="ContentTypeId">
    <vt:lpwstr>0x010100979AD1864DB2244B85A3FA0D8BBE8EF3</vt:lpwstr>
  </property>
</Properties>
</file>